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CC"/>
  <w:body>
    <w:tbl>
      <w:tblPr>
        <w:tblStyle w:val="Grilledutableau"/>
        <w:tblW w:w="0" w:type="auto"/>
        <w:tblLook w:val="04A0" w:firstRow="1" w:lastRow="0" w:firstColumn="1" w:lastColumn="0" w:noHBand="0" w:noVBand="1"/>
      </w:tblPr>
      <w:tblGrid>
        <w:gridCol w:w="3114"/>
        <w:gridCol w:w="3685"/>
        <w:gridCol w:w="3402"/>
        <w:gridCol w:w="3793"/>
      </w:tblGrid>
      <w:tr w:rsidR="001A7941" w:rsidTr="00771E59">
        <w:trPr>
          <w:gridBefore w:val="2"/>
          <w:wBefore w:w="6799" w:type="dxa"/>
        </w:trPr>
        <w:tc>
          <w:tcPr>
            <w:tcW w:w="3402" w:type="dxa"/>
          </w:tcPr>
          <w:p w:rsidR="001A7941" w:rsidRDefault="001A7941">
            <w:r w:rsidRPr="001A7941">
              <w:rPr>
                <w:b/>
                <w:bCs/>
                <w:u w:val="single"/>
              </w:rPr>
              <w:t>Thématiques environnementales :</w:t>
            </w:r>
          </w:p>
        </w:tc>
        <w:tc>
          <w:tcPr>
            <w:tcW w:w="3793" w:type="dxa"/>
          </w:tcPr>
          <w:p w:rsidR="001A7941" w:rsidRDefault="00CD0942" w:rsidP="00CD0942">
            <w:r>
              <w:t>Impact sur l’environnement</w:t>
            </w:r>
            <w:r w:rsidR="009F27AC">
              <w:t xml:space="preserve"> dû aux lessives, détergents et antiseptiques</w:t>
            </w:r>
          </w:p>
        </w:tc>
      </w:tr>
      <w:tr w:rsidR="001A7941" w:rsidTr="00771E59">
        <w:trPr>
          <w:gridBefore w:val="2"/>
          <w:wBefore w:w="6799" w:type="dxa"/>
        </w:trPr>
        <w:tc>
          <w:tcPr>
            <w:tcW w:w="3402" w:type="dxa"/>
          </w:tcPr>
          <w:p w:rsidR="001A7941" w:rsidRDefault="001A7941">
            <w:r w:rsidRPr="001A7941">
              <w:rPr>
                <w:b/>
                <w:bCs/>
                <w:u w:val="single"/>
              </w:rPr>
              <w:t>Compétences</w:t>
            </w:r>
            <w:r w:rsidRPr="001A7941">
              <w:t xml:space="preserve"> : </w:t>
            </w:r>
          </w:p>
        </w:tc>
        <w:tc>
          <w:tcPr>
            <w:tcW w:w="3793" w:type="dxa"/>
          </w:tcPr>
          <w:p w:rsidR="001A7941" w:rsidRDefault="00920F16">
            <w:r w:rsidRPr="00920F16">
              <w:t>Sauvegarder son milieu</w:t>
            </w:r>
          </w:p>
        </w:tc>
      </w:tr>
      <w:tr w:rsidR="00626DDD" w:rsidTr="00771E59">
        <w:trPr>
          <w:gridBefore w:val="2"/>
          <w:wBefore w:w="6799" w:type="dxa"/>
        </w:trPr>
        <w:tc>
          <w:tcPr>
            <w:tcW w:w="3402" w:type="dxa"/>
          </w:tcPr>
          <w:p w:rsidR="00626DDD" w:rsidRDefault="00626DDD" w:rsidP="00626DDD">
            <w:r w:rsidRPr="001A7941">
              <w:rPr>
                <w:b/>
                <w:bCs/>
                <w:u w:val="single"/>
              </w:rPr>
              <w:t>Niveau</w:t>
            </w:r>
            <w:r>
              <w:rPr>
                <w:b/>
                <w:bCs/>
                <w:u w:val="single"/>
              </w:rPr>
              <w:t> :</w:t>
            </w:r>
          </w:p>
        </w:tc>
        <w:tc>
          <w:tcPr>
            <w:tcW w:w="3793" w:type="dxa"/>
          </w:tcPr>
          <w:p w:rsidR="00626DDD" w:rsidRDefault="00FE7C57" w:rsidP="00626DDD">
            <w:r>
              <w:t>Terminale L</w:t>
            </w:r>
          </w:p>
        </w:tc>
      </w:tr>
      <w:tr w:rsidR="00626DDD" w:rsidTr="00771E59">
        <w:trPr>
          <w:gridBefore w:val="2"/>
          <w:wBefore w:w="6799" w:type="dxa"/>
        </w:trPr>
        <w:tc>
          <w:tcPr>
            <w:tcW w:w="3402" w:type="dxa"/>
          </w:tcPr>
          <w:p w:rsidR="00626DDD" w:rsidRPr="00771E59" w:rsidRDefault="00DA3CB7" w:rsidP="00626DDD">
            <w:pPr>
              <w:rPr>
                <w:b/>
              </w:rPr>
            </w:pPr>
            <w:r>
              <w:rPr>
                <w:b/>
                <w:u w:val="single"/>
              </w:rPr>
              <w:t>Chapitre C1</w:t>
            </w:r>
            <w:r w:rsidR="00626DDD" w:rsidRPr="00771E59">
              <w:rPr>
                <w:b/>
              </w:rPr>
              <w:t> :</w:t>
            </w:r>
          </w:p>
        </w:tc>
        <w:tc>
          <w:tcPr>
            <w:tcW w:w="3793" w:type="dxa"/>
          </w:tcPr>
          <w:p w:rsidR="00626DDD" w:rsidRDefault="009F27AC" w:rsidP="00626DDD">
            <w:r>
              <w:t>Les lessives , les détergents et les antiseptiques</w:t>
            </w:r>
          </w:p>
        </w:tc>
      </w:tr>
      <w:tr w:rsidR="00E90DDE" w:rsidRPr="00E90DDE" w:rsidTr="00E90DDE">
        <w:tc>
          <w:tcPr>
            <w:tcW w:w="3114" w:type="dxa"/>
            <w:vAlign w:val="center"/>
          </w:tcPr>
          <w:p w:rsidR="00E90DDE" w:rsidRPr="00E90DDE" w:rsidRDefault="00E90DDE" w:rsidP="00E90DDE">
            <w:pPr>
              <w:jc w:val="center"/>
              <w:rPr>
                <w:b/>
                <w:bCs/>
              </w:rPr>
            </w:pPr>
            <w:r w:rsidRPr="00E90DDE">
              <w:rPr>
                <w:b/>
                <w:bCs/>
              </w:rPr>
              <w:t>ITEMS</w:t>
            </w:r>
          </w:p>
        </w:tc>
        <w:tc>
          <w:tcPr>
            <w:tcW w:w="10880" w:type="dxa"/>
            <w:gridSpan w:val="3"/>
            <w:vAlign w:val="center"/>
          </w:tcPr>
          <w:p w:rsidR="00E90DDE" w:rsidRPr="00E90DDE" w:rsidRDefault="008A04A2" w:rsidP="00E90DDE">
            <w:pPr>
              <w:spacing w:before="120" w:after="120"/>
              <w:jc w:val="center"/>
              <w:rPr>
                <w:b/>
              </w:rPr>
            </w:pPr>
            <w:r>
              <w:rPr>
                <w:noProof/>
                <w:lang w:eastAsia="fr-FR"/>
              </w:rPr>
              <mc:AlternateContent>
                <mc:Choice Requires="wps">
                  <w:drawing>
                    <wp:anchor distT="0" distB="0" distL="114300" distR="114300" simplePos="0" relativeHeight="251659264" behindDoc="0" locked="0" layoutInCell="1" allowOverlap="1" wp14:anchorId="42C70449" wp14:editId="67FC32F8">
                      <wp:simplePos x="0" y="0"/>
                      <wp:positionH relativeFrom="column">
                        <wp:posOffset>-1429385</wp:posOffset>
                      </wp:positionH>
                      <wp:positionV relativeFrom="page">
                        <wp:posOffset>-1823720</wp:posOffset>
                      </wp:positionV>
                      <wp:extent cx="1698625" cy="1698625"/>
                      <wp:effectExtent l="95250" t="57150" r="53975" b="53975"/>
                      <wp:wrapNone/>
                      <wp:docPr id="1" name="Zone de texte 1"/>
                      <wp:cNvGraphicFramePr/>
                      <a:graphic xmlns:a="http://schemas.openxmlformats.org/drawingml/2006/main">
                        <a:graphicData uri="http://schemas.microsoft.com/office/word/2010/wordprocessingShape">
                          <wps:wsp>
                            <wps:cNvSpPr txBox="1"/>
                            <wps:spPr>
                              <a:xfrm rot="15753283">
                                <a:off x="0" y="0"/>
                                <a:ext cx="1698625" cy="1698625"/>
                              </a:xfrm>
                              <a:prstGeom prst="rect">
                                <a:avLst/>
                              </a:prstGeom>
                              <a:noFill/>
                              <a:ln>
                                <a:noFill/>
                              </a:ln>
                              <a:effectLst/>
                            </wps:spPr>
                            <wps:txbx>
                              <w:txbxContent>
                                <w:p w:rsidR="008A04A2" w:rsidRPr="00E229A0" w:rsidRDefault="008A04A2" w:rsidP="008A04A2">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8A04A2" w:rsidRPr="00DD00DA" w:rsidRDefault="008A04A2" w:rsidP="008A04A2">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70449" id="_x0000_t202" coordsize="21600,21600" o:spt="202" path="m,l,21600r21600,l21600,xe">
                      <v:stroke joinstyle="miter"/>
                      <v:path gradientshapeok="t" o:connecttype="rect"/>
                    </v:shapetype>
                    <v:shape id="Zone de texte 1" o:spid="_x0000_s1026" type="#_x0000_t202" style="position:absolute;left:0;text-align:left;margin-left:-112.55pt;margin-top:-143.6pt;width:133.75pt;height:133.75pt;rotation:-63861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" filled="f" stroked="f">
                      <v:textbox>
                        <w:txbxContent>
                          <w:p w:rsidR="008A04A2" w:rsidRPr="00E229A0" w:rsidRDefault="008A04A2" w:rsidP="008A04A2">
                            <w:pPr>
                              <w:pStyle w:val="Paragraphedeliste"/>
                              <w:spacing w:after="0" w:line="240" w:lineRule="auto"/>
                              <w:ind w:left="786"/>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229A0">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 DOCUMENTAIRE * FICHE * DOCUMENTAIRE</w:t>
                            </w:r>
                          </w:p>
                          <w:p w:rsidR="008A04A2" w:rsidRPr="00DD00DA" w:rsidRDefault="008A04A2" w:rsidP="008A04A2">
                            <w:pPr>
                              <w:pStyle w:val="Paragraphedeliste"/>
                              <w:spacing w:after="0" w:line="240" w:lineRule="auto"/>
                              <w:rPr>
                                <w:bCs/>
                                <w:color w:val="C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y="page"/>
                    </v:shape>
                  </w:pict>
                </mc:Fallback>
              </mc:AlternateContent>
            </w:r>
            <w:r w:rsidR="00E90DDE" w:rsidRPr="00E90DDE">
              <w:rPr>
                <w:b/>
              </w:rPr>
              <w:t>CONTENUS</w:t>
            </w:r>
          </w:p>
        </w:tc>
      </w:tr>
      <w:tr w:rsidR="00FE7C57" w:rsidRPr="00E90DDE" w:rsidTr="00E90DDE">
        <w:tc>
          <w:tcPr>
            <w:tcW w:w="3114" w:type="dxa"/>
            <w:vAlign w:val="center"/>
          </w:tcPr>
          <w:p w:rsidR="00FE7C57" w:rsidRPr="00E90DDE" w:rsidRDefault="00FE7C57" w:rsidP="00E90DDE">
            <w:pPr>
              <w:jc w:val="center"/>
              <w:rPr>
                <w:b/>
                <w:bCs/>
              </w:rPr>
            </w:pPr>
            <w:r>
              <w:rPr>
                <w:b/>
                <w:bCs/>
              </w:rPr>
              <w:t>Compétence ciblée</w:t>
            </w:r>
          </w:p>
        </w:tc>
        <w:tc>
          <w:tcPr>
            <w:tcW w:w="10880" w:type="dxa"/>
            <w:gridSpan w:val="3"/>
            <w:vAlign w:val="center"/>
          </w:tcPr>
          <w:p w:rsidR="00FE7C57" w:rsidRPr="00FE7C57" w:rsidRDefault="00FE7C57" w:rsidP="00FE7C57">
            <w:pPr>
              <w:spacing w:before="120" w:after="120"/>
              <w:jc w:val="center"/>
              <w:rPr>
                <w:noProof/>
                <w:lang w:val="fr-SN" w:eastAsia="fr-FR"/>
              </w:rPr>
            </w:pPr>
            <w:r w:rsidRPr="00FE7C57">
              <w:rPr>
                <w:noProof/>
                <w:lang w:val="fr-SN" w:eastAsia="fr-FR"/>
              </w:rPr>
              <w:t>Selon l’orientation de la situation problème, la compétence visée sera de : « s’informer, communiquer, raisonner ou réaliser ». Il faut souligner que plusieurs compétences peuvent être mobilisées par un bon usage de ressources proposées.</w:t>
            </w:r>
          </w:p>
          <w:p w:rsidR="00FE7C57" w:rsidRDefault="00FE7C57" w:rsidP="00E90DDE">
            <w:pPr>
              <w:spacing w:before="120" w:after="120"/>
              <w:jc w:val="center"/>
              <w:rPr>
                <w:noProof/>
                <w:lang w:eastAsia="fr-FR"/>
              </w:rPr>
            </w:pPr>
          </w:p>
        </w:tc>
      </w:tr>
      <w:tr w:rsidR="00FE7C57" w:rsidRPr="00E90DDE" w:rsidTr="00E90DDE">
        <w:tc>
          <w:tcPr>
            <w:tcW w:w="3114" w:type="dxa"/>
            <w:vAlign w:val="center"/>
          </w:tcPr>
          <w:p w:rsidR="00FE7C57" w:rsidRDefault="00FE7C57" w:rsidP="00E90DDE">
            <w:pPr>
              <w:jc w:val="center"/>
              <w:rPr>
                <w:b/>
                <w:bCs/>
              </w:rPr>
            </w:pPr>
            <w:r>
              <w:rPr>
                <w:b/>
                <w:bCs/>
              </w:rPr>
              <w:t>Objectifs ciblés</w:t>
            </w:r>
          </w:p>
        </w:tc>
        <w:tc>
          <w:tcPr>
            <w:tcW w:w="10880" w:type="dxa"/>
            <w:gridSpan w:val="3"/>
            <w:vAlign w:val="center"/>
          </w:tcPr>
          <w:p w:rsidR="00FE7C57" w:rsidRPr="00FE7C57" w:rsidRDefault="00FE7C57" w:rsidP="00FE7C57">
            <w:pPr>
              <w:spacing w:before="120" w:after="120"/>
              <w:jc w:val="center"/>
              <w:rPr>
                <w:noProof/>
                <w:lang w:val="fr-SN" w:eastAsia="fr-FR"/>
              </w:rPr>
            </w:pPr>
            <w:r w:rsidRPr="00FE7C57">
              <w:rPr>
                <w:noProof/>
                <w:lang w:val="fr-SN" w:eastAsia="fr-FR"/>
              </w:rPr>
              <w:t xml:space="preserve">Mettre à la disposition des professeurs de sciences physiques un outil leur permettant d’intégrer les préoccupations liées aux changements climatiques dans ce chapitre.  </w:t>
            </w:r>
          </w:p>
          <w:p w:rsidR="00FE7C57" w:rsidRDefault="00FE7C57" w:rsidP="00E90DDE">
            <w:pPr>
              <w:spacing w:before="120" w:after="120"/>
              <w:jc w:val="center"/>
              <w:rPr>
                <w:noProof/>
                <w:lang w:eastAsia="fr-FR"/>
              </w:rPr>
            </w:pPr>
          </w:p>
        </w:tc>
      </w:tr>
      <w:tr w:rsidR="00626DDD" w:rsidTr="00771E59">
        <w:tc>
          <w:tcPr>
            <w:tcW w:w="3114" w:type="dxa"/>
          </w:tcPr>
          <w:p w:rsidR="00626DDD" w:rsidRDefault="00626DDD" w:rsidP="00626DDD">
            <w:r w:rsidRPr="001A7941">
              <w:rPr>
                <w:b/>
                <w:bCs/>
              </w:rPr>
              <w:t>Situation problème</w:t>
            </w:r>
          </w:p>
        </w:tc>
        <w:tc>
          <w:tcPr>
            <w:tcW w:w="10880" w:type="dxa"/>
            <w:gridSpan w:val="3"/>
          </w:tcPr>
          <w:p w:rsidR="00A4252D" w:rsidRDefault="00C37383" w:rsidP="009F27AC">
            <w:r>
              <w:t>Au niveau des maisons, des bureaux, différents produits sont utilisés</w:t>
            </w:r>
            <w:r w:rsidR="001158BD">
              <w:t xml:space="preserve"> pour le nettoyage et la désinfection.</w:t>
            </w:r>
          </w:p>
          <w:p w:rsidR="001158BD" w:rsidRPr="00552BD7" w:rsidRDefault="001158BD" w:rsidP="009F27AC">
            <w:r>
              <w:t>Le professeur demande aux élèves de faire un exposé sur les effets néfastes de ces produits sur l’environnement et la santé.</w:t>
            </w:r>
          </w:p>
        </w:tc>
      </w:tr>
      <w:tr w:rsidR="00C0505E" w:rsidTr="00771E59">
        <w:tc>
          <w:tcPr>
            <w:tcW w:w="3114" w:type="dxa"/>
          </w:tcPr>
          <w:p w:rsidR="00C0505E" w:rsidRPr="001A7941" w:rsidRDefault="00C0505E" w:rsidP="00626DDD">
            <w:pPr>
              <w:rPr>
                <w:b/>
                <w:bCs/>
              </w:rPr>
            </w:pPr>
            <w:r w:rsidRPr="001A7941">
              <w:rPr>
                <w:b/>
                <w:bCs/>
              </w:rPr>
              <w:t>Ressources pédagogiques</w:t>
            </w:r>
          </w:p>
        </w:tc>
        <w:tc>
          <w:tcPr>
            <w:tcW w:w="10880" w:type="dxa"/>
            <w:gridSpan w:val="3"/>
          </w:tcPr>
          <w:p w:rsidR="00821BE2" w:rsidRPr="009F27AC" w:rsidRDefault="001445E6" w:rsidP="009F27AC">
            <w:pPr>
              <w:rPr>
                <w:b/>
                <w:i/>
              </w:rPr>
            </w:pPr>
            <w:r w:rsidRPr="001445E6">
              <w:rPr>
                <w:b/>
              </w:rPr>
              <w:t>RP1 :</w:t>
            </w:r>
            <w:r w:rsidR="009F27AC">
              <w:rPr>
                <w:b/>
              </w:rPr>
              <w:t xml:space="preserve"> </w:t>
            </w:r>
            <w:r w:rsidR="00975606" w:rsidRPr="009F27AC">
              <w:rPr>
                <w:b/>
              </w:rPr>
              <w:t>La pollution sur l’environnement due à la production et</w:t>
            </w:r>
            <w:r w:rsidR="000006E2">
              <w:rPr>
                <w:b/>
              </w:rPr>
              <w:t xml:space="preserve"> à l’utilisation des détergents et des antiseptiques</w:t>
            </w:r>
          </w:p>
          <w:p w:rsidR="001445E6" w:rsidRPr="001445E6" w:rsidRDefault="001445E6" w:rsidP="001445E6">
            <w:pPr>
              <w:rPr>
                <w:b/>
              </w:rPr>
            </w:pPr>
            <w:r w:rsidRPr="001445E6">
              <w:rPr>
                <w:b/>
              </w:rPr>
              <w:t>RP2 :</w:t>
            </w:r>
            <w:r w:rsidR="009F27AC">
              <w:rPr>
                <w:b/>
              </w:rPr>
              <w:t xml:space="preserve"> </w:t>
            </w:r>
            <w:r w:rsidR="00975606" w:rsidRPr="009F27AC">
              <w:rPr>
                <w:b/>
              </w:rPr>
              <w:t>Tableau récapitulatif relevant les principaux effets sanitaires et environnementaux selon les différents agents de composition des produits ménagers</w:t>
            </w:r>
          </w:p>
          <w:p w:rsidR="001445E6" w:rsidRDefault="001445E6" w:rsidP="001445E6">
            <w:pPr>
              <w:rPr>
                <w:b/>
              </w:rPr>
            </w:pPr>
            <w:r w:rsidRPr="001445E6">
              <w:rPr>
                <w:b/>
              </w:rPr>
              <w:t xml:space="preserve">RP3 :  </w:t>
            </w:r>
            <w:r w:rsidR="009F27AC">
              <w:rPr>
                <w:b/>
              </w:rPr>
              <w:t>Effets sur la santé</w:t>
            </w:r>
          </w:p>
          <w:p w:rsidR="009F27AC" w:rsidRDefault="009F27AC" w:rsidP="001445E6">
            <w:pPr>
              <w:rPr>
                <w:b/>
              </w:rPr>
            </w:pPr>
            <w:r>
              <w:rPr>
                <w:b/>
              </w:rPr>
              <w:t>RP4 : Effets sur l’environnement</w:t>
            </w:r>
          </w:p>
          <w:bookmarkStart w:id="0" w:name="_MON_1638438560"/>
          <w:bookmarkEnd w:id="0"/>
          <w:p w:rsidR="006E197A" w:rsidRPr="006E197A" w:rsidRDefault="003A1D62" w:rsidP="001445E6">
            <w:r>
              <w:object w:dxaOrig="153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8" o:title=""/>
                </v:shape>
                <o:OLEObject Type="Embed" ProgID="Word.Document.12" ShapeID="_x0000_i1025" DrawAspect="Icon" ObjectID="_1652694446" r:id="rId9">
                  <o:FieldCodes>\s</o:FieldCodes>
                </o:OLEObject>
              </w:object>
            </w:r>
            <w:r w:rsidR="00BE13B0">
              <w:t xml:space="preserve">  </w:t>
            </w:r>
            <w:r w:rsidR="00C37383">
              <w:object w:dxaOrig="1536" w:dyaOrig="992">
                <v:shape id="_x0000_i1026" type="#_x0000_t75" style="width:76.2pt;height:49.8pt" o:ole="">
                  <v:imagedata r:id="rId10" o:title=""/>
                </v:shape>
                <o:OLEObject Type="Embed" ProgID="Package" ShapeID="_x0000_i1026" DrawAspect="Icon" ObjectID="_1652694447" r:id="rId11"/>
              </w:object>
            </w:r>
          </w:p>
          <w:p w:rsidR="00F47DCA" w:rsidRPr="006E197A" w:rsidRDefault="00B7479C" w:rsidP="009F27AC">
            <w:r>
              <w:t xml:space="preserve">     </w:t>
            </w:r>
          </w:p>
        </w:tc>
      </w:tr>
      <w:tr w:rsidR="00626DDD" w:rsidTr="00771E59">
        <w:tc>
          <w:tcPr>
            <w:tcW w:w="3114" w:type="dxa"/>
          </w:tcPr>
          <w:p w:rsidR="00626DDD" w:rsidRDefault="00626DDD" w:rsidP="00626DDD">
            <w:r w:rsidRPr="001A7941">
              <w:rPr>
                <w:b/>
                <w:bCs/>
              </w:rPr>
              <w:t>Glossaire illustré / Liens utiles</w:t>
            </w:r>
          </w:p>
        </w:tc>
        <w:tc>
          <w:tcPr>
            <w:tcW w:w="10880" w:type="dxa"/>
            <w:gridSpan w:val="3"/>
          </w:tcPr>
          <w:p w:rsidR="00767EFA" w:rsidRDefault="00767EFA" w:rsidP="00767EFA">
            <w:pPr>
              <w:rPr>
                <w:b/>
              </w:rPr>
            </w:pPr>
            <w:r>
              <w:rPr>
                <w:b/>
              </w:rPr>
              <w:t>Biodégradation</w:t>
            </w:r>
          </w:p>
          <w:p w:rsidR="00767EFA" w:rsidRDefault="00767EFA" w:rsidP="00767EFA">
            <w:r w:rsidRPr="00C01974">
              <w:t>La biodégradation est la décomposition de matières organiques par des micro-organismes comme les bactéries, les champignons ou les algues. La biodégradabilité est la qualité d'une substance biodégradable. Elle s'apprécie en tenant compte à la fois du degré de décomposition d'une substance et du temps nécessaire pour obtenir cette décomposition1. Une substance est dite biodégradable si, sous l'action d'organismes vivants extérieurs à sa substance, elle peut se décomposer en éléments divers, « dépourvus d'effet dommageable sur le milieu naturel » (selon la législation française)1, dioxyde de carbone CO2, eau, méthane. La biodégradation crée des gaz à effet de serre ; une lente biodégradation est préférable à une biodégradation rapide.</w:t>
            </w:r>
          </w:p>
          <w:p w:rsidR="00767EFA" w:rsidRPr="00C01974" w:rsidRDefault="00767EFA" w:rsidP="00767EFA"/>
          <w:p w:rsidR="00767EFA" w:rsidRDefault="00767EFA" w:rsidP="00767EFA">
            <w:pPr>
              <w:rPr>
                <w:b/>
              </w:rPr>
            </w:pPr>
            <w:r>
              <w:rPr>
                <w:b/>
              </w:rPr>
              <w:t xml:space="preserve">Lessive : </w:t>
            </w:r>
          </w:p>
          <w:p w:rsidR="00767EFA" w:rsidRDefault="00767EFA" w:rsidP="00767EFA">
            <w:r>
              <w:t xml:space="preserve">Originellement, la lessive (du latin </w:t>
            </w:r>
            <w:proofErr w:type="spellStart"/>
            <w:r>
              <w:t>lixiva</w:t>
            </w:r>
            <w:proofErr w:type="spellEnd"/>
            <w:r>
              <w:t xml:space="preserve"> : « eau pour la lessive ») désignait l'eau de lavage ou l'action de laver du linge, puis le linge lui-même : on fait la lessive dans une buanderie, une laverie, au lavoir, à la main, dans une lessiveuse ou dans une machine à laver, aussi appelée lave-linge.</w:t>
            </w:r>
          </w:p>
          <w:p w:rsidR="00767EFA" w:rsidRDefault="00767EFA" w:rsidP="00767EFA">
            <w:r>
              <w:t>La lessive désigne également le mélange liquide ou solide de produits chimiques utilisés pour le lavage domestique ou industriel. L'action nettoyante est notamment assurée par des produits détersifs comme le savon. On parle par exemple de « détergent pour lessive », ce qui signifie « lessive pour machine à laver ».</w:t>
            </w:r>
          </w:p>
          <w:p w:rsidR="00767EFA" w:rsidRPr="00C16B82" w:rsidRDefault="00767EFA" w:rsidP="00767EFA">
            <w:r>
              <w:rPr>
                <w:noProof/>
                <w:lang w:eastAsia="fr-FR"/>
              </w:rPr>
              <w:drawing>
                <wp:inline distT="0" distB="0" distL="0" distR="0" wp14:anchorId="4068C40E" wp14:editId="0E36280D">
                  <wp:extent cx="1428750" cy="1428750"/>
                  <wp:effectExtent l="0" t="0" r="0" b="0"/>
                  <wp:docPr id="2" name="Image 2" descr="Résultat de recherche d'images pour &quot;image lessi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mage lessiv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t xml:space="preserve"> </w:t>
            </w:r>
            <w:r>
              <w:rPr>
                <w:noProof/>
                <w:lang w:eastAsia="fr-FR"/>
              </w:rPr>
              <w:drawing>
                <wp:inline distT="0" distB="0" distL="0" distR="0" wp14:anchorId="4EAB41D4" wp14:editId="1B094A52">
                  <wp:extent cx="1266825" cy="1266825"/>
                  <wp:effectExtent l="0" t="0" r="9525" b="9525"/>
                  <wp:docPr id="3" name="Image 3" descr="Résultat de recherche d'images pour &quot;image lessi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image lessiv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767EFA" w:rsidRDefault="00767EFA" w:rsidP="00767EFA">
            <w:pPr>
              <w:rPr>
                <w:b/>
              </w:rPr>
            </w:pPr>
            <w:r>
              <w:rPr>
                <w:b/>
              </w:rPr>
              <w:t>Détergent</w:t>
            </w:r>
          </w:p>
          <w:p w:rsidR="00767EFA" w:rsidRDefault="00767EFA" w:rsidP="00767EFA">
            <w:r w:rsidRPr="00C16B82">
              <w:t>Un détergent (ou agent de surface, détersif, surfactant) est un composé chimique, généralement issu du pétrole, doté de propriétés tensioactives, ce qui le rend capable d'enlever les salissures. La détersion est un élément d'hygiène fondamental, puisqu'il permet d'éliminer une grande partie des bactéries présentes en particulier sur la peau, et sur les ustensiles servant à la préparation et à la consommation des repas.</w:t>
            </w:r>
          </w:p>
          <w:p w:rsidR="00767EFA" w:rsidRPr="00C16B82" w:rsidRDefault="00767EFA" w:rsidP="00767EFA">
            <w:r>
              <w:rPr>
                <w:noProof/>
                <w:lang w:eastAsia="fr-FR"/>
              </w:rPr>
              <w:drawing>
                <wp:inline distT="0" distB="0" distL="0" distR="0" wp14:anchorId="4E74D945" wp14:editId="73C00FB8">
                  <wp:extent cx="1676400" cy="1676400"/>
                  <wp:effectExtent l="0" t="0" r="0" b="0"/>
                  <wp:docPr id="4" name="Image 4" descr="Résultat de recherche d'images pour &quot;image déterg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image détergent&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767EFA" w:rsidRDefault="00767EFA" w:rsidP="00767EFA">
            <w:pPr>
              <w:rPr>
                <w:b/>
              </w:rPr>
            </w:pPr>
            <w:r>
              <w:rPr>
                <w:b/>
              </w:rPr>
              <w:t>Désinfection :</w:t>
            </w:r>
          </w:p>
          <w:p w:rsidR="00767EFA" w:rsidRDefault="00767EFA" w:rsidP="00767EFA">
            <w:r>
              <w:t>La désinfection est une opération d'élimination volontaire et momentanée de certains germes (sinon on parle de stérilisation), de manière à stopper ou prévenir une infection ou le risque d'infection ou surinfection par des micro-organismes ou virus pathogènes et/ou indésirables (une grande partie des germes le deviennent en cas de déplétion immunitaire).</w:t>
            </w:r>
          </w:p>
          <w:p w:rsidR="00767EFA" w:rsidRPr="00C16B82" w:rsidRDefault="00767EFA" w:rsidP="00767EFA">
            <w:r>
              <w:t>La désinfection implique d'éliminer ou tuer les micro-organismes ou d’inactiver les virus pathogènes de milieux, matières ou matériaux contaminés en altérant leur structure ou en inhibant leur métabolisme ou certaines de leurs fonctions vitales (la filtration qui ne détruit pas les microbes n'est pas à elle seule un processus de « désinfection »)</w:t>
            </w:r>
          </w:p>
          <w:p w:rsidR="00767EFA" w:rsidRDefault="00767EFA" w:rsidP="00767EFA">
            <w:pPr>
              <w:rPr>
                <w:b/>
              </w:rPr>
            </w:pPr>
            <w:r>
              <w:rPr>
                <w:b/>
              </w:rPr>
              <w:t xml:space="preserve">Antiseptique : </w:t>
            </w:r>
          </w:p>
          <w:p w:rsidR="00767EFA" w:rsidRPr="00C16B82" w:rsidRDefault="00767EFA" w:rsidP="00767EFA">
            <w:r w:rsidRPr="00C16B82">
              <w:t xml:space="preserve">Un antiseptique est un désinfectant à usage corporel ; c'est une substance qui tue ou prévient la croissance des bactéries, champignons et des virus (micro-organismes) sur les surfaces externes du corps. Les antiseptiques sont à distinguer des antibiotiques, qui agissent seulement contre les bactéries et sont administrés par injection ou par voie orale1, et des </w:t>
            </w:r>
            <w:proofErr w:type="spellStart"/>
            <w:r w:rsidRPr="00C16B82">
              <w:t>bactériophagiques</w:t>
            </w:r>
            <w:proofErr w:type="spellEnd"/>
            <w:r w:rsidRPr="00C16B82">
              <w:t xml:space="preserve"> qui sont des produits contenant des virus prédateurs des bactéries. Au plan réglementaire, les antiseptiques sont des médicaments nécessitant l'autorisation d'une mise sur le marché.</w:t>
            </w:r>
          </w:p>
          <w:p w:rsidR="00767EFA" w:rsidRDefault="00767EFA" w:rsidP="00767EFA">
            <w:pPr>
              <w:rPr>
                <w:b/>
              </w:rPr>
            </w:pPr>
            <w:r>
              <w:rPr>
                <w:b/>
              </w:rPr>
              <w:t>Déchet :</w:t>
            </w:r>
          </w:p>
          <w:p w:rsidR="00767EFA" w:rsidRDefault="00767EFA" w:rsidP="00767EFA">
            <w:r>
              <w:t>U</w:t>
            </w:r>
            <w:r w:rsidRPr="00C16B82">
              <w:t>n déchet est « tout résidu d'un processus de production, de transformation ou d'utilisation, toute substance, matériau, produit ou plus généralement tout bien, meuble abandonné ou que son détenteur destine à l'abandon ». Autrement dit, tout élément qui est abandonné est un déchet. Ce n'est pas pour autant que cet élément est inutilisable, en l'état ou après modification. Seuls ceux qui sont qualifiés de déchets ultimes sont réellement inutilisables et doivent être stockés pour éviter des pollutions de l’environnement.</w:t>
            </w:r>
          </w:p>
          <w:p w:rsidR="00767EFA" w:rsidRDefault="00767EFA" w:rsidP="00767EFA">
            <w:r>
              <w:rPr>
                <w:noProof/>
                <w:lang w:eastAsia="fr-FR"/>
              </w:rPr>
              <w:drawing>
                <wp:inline distT="0" distB="0" distL="0" distR="0" wp14:anchorId="2A27F603" wp14:editId="5A15A7C8">
                  <wp:extent cx="4324350" cy="2427957"/>
                  <wp:effectExtent l="0" t="0" r="0" b="0"/>
                  <wp:docPr id="5" name="Image 5" descr="Résultat de recherche d'images pour &quot;image déchet mbeubeu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image déchet mbeubeuss&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7687" cy="2435445"/>
                          </a:xfrm>
                          <a:prstGeom prst="rect">
                            <a:avLst/>
                          </a:prstGeom>
                          <a:noFill/>
                          <a:ln>
                            <a:noFill/>
                          </a:ln>
                        </pic:spPr>
                      </pic:pic>
                    </a:graphicData>
                  </a:graphic>
                </wp:inline>
              </w:drawing>
            </w:r>
          </w:p>
          <w:p w:rsidR="00767EFA" w:rsidRPr="00C16B82" w:rsidRDefault="00767EFA" w:rsidP="00767EFA">
            <w:proofErr w:type="spellStart"/>
            <w:r>
              <w:t>Mbeubeuss</w:t>
            </w:r>
            <w:proofErr w:type="spellEnd"/>
          </w:p>
          <w:p w:rsidR="008944C9" w:rsidRPr="008944C9" w:rsidRDefault="008944C9" w:rsidP="006E197A"/>
        </w:tc>
      </w:tr>
      <w:tr w:rsidR="00626DDD" w:rsidTr="00771E59">
        <w:tc>
          <w:tcPr>
            <w:tcW w:w="3114" w:type="dxa"/>
          </w:tcPr>
          <w:p w:rsidR="00626DDD" w:rsidRDefault="00626DDD" w:rsidP="00626DDD">
            <w:r w:rsidRPr="001A7941">
              <w:rPr>
                <w:b/>
                <w:bCs/>
              </w:rPr>
              <w:t>Evaluation</w:t>
            </w:r>
          </w:p>
        </w:tc>
        <w:bookmarkStart w:id="1" w:name="_MON_1639207617"/>
        <w:bookmarkEnd w:id="1"/>
        <w:tc>
          <w:tcPr>
            <w:tcW w:w="10880" w:type="dxa"/>
            <w:gridSpan w:val="3"/>
          </w:tcPr>
          <w:p w:rsidR="00626DDD" w:rsidRPr="00B977B1" w:rsidRDefault="00306417" w:rsidP="00306417">
            <w:pPr>
              <w:rPr>
                <w:b/>
                <w:u w:val="single"/>
              </w:rPr>
            </w:pPr>
            <w:r>
              <w:rPr>
                <w:b/>
                <w:u w:val="single"/>
              </w:rPr>
              <w:object w:dxaOrig="1536" w:dyaOrig="992">
                <v:shape id="_x0000_i1027" type="#_x0000_t75" style="width:76.2pt;height:49.8pt" o:ole="">
                  <v:imagedata r:id="rId16" o:title=""/>
                </v:shape>
                <o:OLEObject Type="Embed" ProgID="Word.Document.12" ShapeID="_x0000_i1027" DrawAspect="Icon" ObjectID="_1652694448" r:id="rId17">
                  <o:FieldCodes>\s</o:FieldCodes>
                </o:OLEObject>
              </w:object>
            </w:r>
          </w:p>
        </w:tc>
      </w:tr>
    </w:tbl>
    <w:p w:rsidR="001A1CBE" w:rsidRDefault="002F08F2" w:rsidP="00626DDD"/>
    <w:sectPr w:rsidR="001A1CBE" w:rsidSect="00626DDD">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08F2" w:rsidRDefault="002F08F2" w:rsidP="00E90DDE">
      <w:pPr>
        <w:spacing w:after="0" w:line="240" w:lineRule="auto"/>
      </w:pPr>
      <w:r>
        <w:separator/>
      </w:r>
    </w:p>
  </w:endnote>
  <w:endnote w:type="continuationSeparator" w:id="0">
    <w:p w:rsidR="002F08F2" w:rsidRDefault="002F08F2" w:rsidP="00E9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08F2" w:rsidRDefault="002F08F2" w:rsidP="00E90DDE">
      <w:pPr>
        <w:spacing w:after="0" w:line="240" w:lineRule="auto"/>
      </w:pPr>
      <w:r>
        <w:separator/>
      </w:r>
    </w:p>
  </w:footnote>
  <w:footnote w:type="continuationSeparator" w:id="0">
    <w:p w:rsidR="002F08F2" w:rsidRDefault="002F08F2" w:rsidP="00E90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0DDE" w:rsidRDefault="00E90D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577"/>
    <w:multiLevelType w:val="hybridMultilevel"/>
    <w:tmpl w:val="36329A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D82045"/>
    <w:multiLevelType w:val="hybridMultilevel"/>
    <w:tmpl w:val="24787A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F325A8"/>
    <w:multiLevelType w:val="hybridMultilevel"/>
    <w:tmpl w:val="A7A2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1E2AAD"/>
    <w:multiLevelType w:val="hybridMultilevel"/>
    <w:tmpl w:val="F5348714"/>
    <w:lvl w:ilvl="0" w:tplc="7C8A3786">
      <w:start w:val="1"/>
      <w:numFmt w:val="bullet"/>
      <w:lvlText w:val="-"/>
      <w:lvlJc w:val="left"/>
      <w:pPr>
        <w:tabs>
          <w:tab w:val="num" w:pos="720"/>
        </w:tabs>
        <w:ind w:left="720" w:hanging="360"/>
      </w:pPr>
      <w:rPr>
        <w:rFonts w:ascii="Calibri" w:hAnsi="Calibri" w:hint="default"/>
      </w:rPr>
    </w:lvl>
    <w:lvl w:ilvl="1" w:tplc="8A4C2DF6" w:tentative="1">
      <w:start w:val="1"/>
      <w:numFmt w:val="bullet"/>
      <w:lvlText w:val="-"/>
      <w:lvlJc w:val="left"/>
      <w:pPr>
        <w:tabs>
          <w:tab w:val="num" w:pos="1440"/>
        </w:tabs>
        <w:ind w:left="1440" w:hanging="360"/>
      </w:pPr>
      <w:rPr>
        <w:rFonts w:ascii="Calibri" w:hAnsi="Calibri" w:hint="default"/>
      </w:rPr>
    </w:lvl>
    <w:lvl w:ilvl="2" w:tplc="848A243E" w:tentative="1">
      <w:start w:val="1"/>
      <w:numFmt w:val="bullet"/>
      <w:lvlText w:val="-"/>
      <w:lvlJc w:val="left"/>
      <w:pPr>
        <w:tabs>
          <w:tab w:val="num" w:pos="2160"/>
        </w:tabs>
        <w:ind w:left="2160" w:hanging="360"/>
      </w:pPr>
      <w:rPr>
        <w:rFonts w:ascii="Calibri" w:hAnsi="Calibri" w:hint="default"/>
      </w:rPr>
    </w:lvl>
    <w:lvl w:ilvl="3" w:tplc="E9E20E78" w:tentative="1">
      <w:start w:val="1"/>
      <w:numFmt w:val="bullet"/>
      <w:lvlText w:val="-"/>
      <w:lvlJc w:val="left"/>
      <w:pPr>
        <w:tabs>
          <w:tab w:val="num" w:pos="2880"/>
        </w:tabs>
        <w:ind w:left="2880" w:hanging="360"/>
      </w:pPr>
      <w:rPr>
        <w:rFonts w:ascii="Calibri" w:hAnsi="Calibri" w:hint="default"/>
      </w:rPr>
    </w:lvl>
    <w:lvl w:ilvl="4" w:tplc="7A28ED68" w:tentative="1">
      <w:start w:val="1"/>
      <w:numFmt w:val="bullet"/>
      <w:lvlText w:val="-"/>
      <w:lvlJc w:val="left"/>
      <w:pPr>
        <w:tabs>
          <w:tab w:val="num" w:pos="3600"/>
        </w:tabs>
        <w:ind w:left="3600" w:hanging="360"/>
      </w:pPr>
      <w:rPr>
        <w:rFonts w:ascii="Calibri" w:hAnsi="Calibri" w:hint="default"/>
      </w:rPr>
    </w:lvl>
    <w:lvl w:ilvl="5" w:tplc="5F687640" w:tentative="1">
      <w:start w:val="1"/>
      <w:numFmt w:val="bullet"/>
      <w:lvlText w:val="-"/>
      <w:lvlJc w:val="left"/>
      <w:pPr>
        <w:tabs>
          <w:tab w:val="num" w:pos="4320"/>
        </w:tabs>
        <w:ind w:left="4320" w:hanging="360"/>
      </w:pPr>
      <w:rPr>
        <w:rFonts w:ascii="Calibri" w:hAnsi="Calibri" w:hint="default"/>
      </w:rPr>
    </w:lvl>
    <w:lvl w:ilvl="6" w:tplc="06DEF682" w:tentative="1">
      <w:start w:val="1"/>
      <w:numFmt w:val="bullet"/>
      <w:lvlText w:val="-"/>
      <w:lvlJc w:val="left"/>
      <w:pPr>
        <w:tabs>
          <w:tab w:val="num" w:pos="5040"/>
        </w:tabs>
        <w:ind w:left="5040" w:hanging="360"/>
      </w:pPr>
      <w:rPr>
        <w:rFonts w:ascii="Calibri" w:hAnsi="Calibri" w:hint="default"/>
      </w:rPr>
    </w:lvl>
    <w:lvl w:ilvl="7" w:tplc="A358E614" w:tentative="1">
      <w:start w:val="1"/>
      <w:numFmt w:val="bullet"/>
      <w:lvlText w:val="-"/>
      <w:lvlJc w:val="left"/>
      <w:pPr>
        <w:tabs>
          <w:tab w:val="num" w:pos="5760"/>
        </w:tabs>
        <w:ind w:left="5760" w:hanging="360"/>
      </w:pPr>
      <w:rPr>
        <w:rFonts w:ascii="Calibri" w:hAnsi="Calibri" w:hint="default"/>
      </w:rPr>
    </w:lvl>
    <w:lvl w:ilvl="8" w:tplc="2DE88FFA"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F5B1AE5"/>
    <w:multiLevelType w:val="hybridMultilevel"/>
    <w:tmpl w:val="44EA40E6"/>
    <w:lvl w:ilvl="0" w:tplc="D6AC3366">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59D22B6"/>
    <w:multiLevelType w:val="hybridMultilevel"/>
    <w:tmpl w:val="EF4030DE"/>
    <w:lvl w:ilvl="0" w:tplc="040C0001">
      <w:start w:val="1"/>
      <w:numFmt w:val="bullet"/>
      <w:lvlText w:val=""/>
      <w:lvlJc w:val="left"/>
      <w:pPr>
        <w:tabs>
          <w:tab w:val="num" w:pos="720"/>
        </w:tabs>
        <w:ind w:left="720" w:hanging="360"/>
      </w:pPr>
      <w:rPr>
        <w:rFonts w:ascii="Symbol" w:hAnsi="Symbol" w:hint="default"/>
      </w:rPr>
    </w:lvl>
    <w:lvl w:ilvl="1" w:tplc="8A4C2DF6" w:tentative="1">
      <w:start w:val="1"/>
      <w:numFmt w:val="bullet"/>
      <w:lvlText w:val="-"/>
      <w:lvlJc w:val="left"/>
      <w:pPr>
        <w:tabs>
          <w:tab w:val="num" w:pos="1440"/>
        </w:tabs>
        <w:ind w:left="1440" w:hanging="360"/>
      </w:pPr>
      <w:rPr>
        <w:rFonts w:ascii="Calibri" w:hAnsi="Calibri" w:hint="default"/>
      </w:rPr>
    </w:lvl>
    <w:lvl w:ilvl="2" w:tplc="848A243E" w:tentative="1">
      <w:start w:val="1"/>
      <w:numFmt w:val="bullet"/>
      <w:lvlText w:val="-"/>
      <w:lvlJc w:val="left"/>
      <w:pPr>
        <w:tabs>
          <w:tab w:val="num" w:pos="2160"/>
        </w:tabs>
        <w:ind w:left="2160" w:hanging="360"/>
      </w:pPr>
      <w:rPr>
        <w:rFonts w:ascii="Calibri" w:hAnsi="Calibri" w:hint="default"/>
      </w:rPr>
    </w:lvl>
    <w:lvl w:ilvl="3" w:tplc="E9E20E78" w:tentative="1">
      <w:start w:val="1"/>
      <w:numFmt w:val="bullet"/>
      <w:lvlText w:val="-"/>
      <w:lvlJc w:val="left"/>
      <w:pPr>
        <w:tabs>
          <w:tab w:val="num" w:pos="2880"/>
        </w:tabs>
        <w:ind w:left="2880" w:hanging="360"/>
      </w:pPr>
      <w:rPr>
        <w:rFonts w:ascii="Calibri" w:hAnsi="Calibri" w:hint="default"/>
      </w:rPr>
    </w:lvl>
    <w:lvl w:ilvl="4" w:tplc="7A28ED68" w:tentative="1">
      <w:start w:val="1"/>
      <w:numFmt w:val="bullet"/>
      <w:lvlText w:val="-"/>
      <w:lvlJc w:val="left"/>
      <w:pPr>
        <w:tabs>
          <w:tab w:val="num" w:pos="3600"/>
        </w:tabs>
        <w:ind w:left="3600" w:hanging="360"/>
      </w:pPr>
      <w:rPr>
        <w:rFonts w:ascii="Calibri" w:hAnsi="Calibri" w:hint="default"/>
      </w:rPr>
    </w:lvl>
    <w:lvl w:ilvl="5" w:tplc="5F687640" w:tentative="1">
      <w:start w:val="1"/>
      <w:numFmt w:val="bullet"/>
      <w:lvlText w:val="-"/>
      <w:lvlJc w:val="left"/>
      <w:pPr>
        <w:tabs>
          <w:tab w:val="num" w:pos="4320"/>
        </w:tabs>
        <w:ind w:left="4320" w:hanging="360"/>
      </w:pPr>
      <w:rPr>
        <w:rFonts w:ascii="Calibri" w:hAnsi="Calibri" w:hint="default"/>
      </w:rPr>
    </w:lvl>
    <w:lvl w:ilvl="6" w:tplc="06DEF682" w:tentative="1">
      <w:start w:val="1"/>
      <w:numFmt w:val="bullet"/>
      <w:lvlText w:val="-"/>
      <w:lvlJc w:val="left"/>
      <w:pPr>
        <w:tabs>
          <w:tab w:val="num" w:pos="5040"/>
        </w:tabs>
        <w:ind w:left="5040" w:hanging="360"/>
      </w:pPr>
      <w:rPr>
        <w:rFonts w:ascii="Calibri" w:hAnsi="Calibri" w:hint="default"/>
      </w:rPr>
    </w:lvl>
    <w:lvl w:ilvl="7" w:tplc="A358E614" w:tentative="1">
      <w:start w:val="1"/>
      <w:numFmt w:val="bullet"/>
      <w:lvlText w:val="-"/>
      <w:lvlJc w:val="left"/>
      <w:pPr>
        <w:tabs>
          <w:tab w:val="num" w:pos="5760"/>
        </w:tabs>
        <w:ind w:left="5760" w:hanging="360"/>
      </w:pPr>
      <w:rPr>
        <w:rFonts w:ascii="Calibri" w:hAnsi="Calibri" w:hint="default"/>
      </w:rPr>
    </w:lvl>
    <w:lvl w:ilvl="8" w:tplc="2DE88FFA"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5A44A35"/>
    <w:multiLevelType w:val="hybridMultilevel"/>
    <w:tmpl w:val="B43269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607C73"/>
    <w:multiLevelType w:val="hybridMultilevel"/>
    <w:tmpl w:val="20B28F26"/>
    <w:lvl w:ilvl="0" w:tplc="35E04ABE">
      <w:start w:val="1"/>
      <w:numFmt w:val="bullet"/>
      <w:lvlText w:val=""/>
      <w:lvlJc w:val="left"/>
      <w:pPr>
        <w:tabs>
          <w:tab w:val="num" w:pos="720"/>
        </w:tabs>
        <w:ind w:left="720" w:hanging="360"/>
      </w:pPr>
      <w:rPr>
        <w:rFonts w:ascii="Symbol" w:hAnsi="Symbol" w:hint="default"/>
      </w:rPr>
    </w:lvl>
    <w:lvl w:ilvl="1" w:tplc="F19A3ACC" w:tentative="1">
      <w:start w:val="1"/>
      <w:numFmt w:val="bullet"/>
      <w:lvlText w:val=""/>
      <w:lvlJc w:val="left"/>
      <w:pPr>
        <w:tabs>
          <w:tab w:val="num" w:pos="1440"/>
        </w:tabs>
        <w:ind w:left="1440" w:hanging="360"/>
      </w:pPr>
      <w:rPr>
        <w:rFonts w:ascii="Symbol" w:hAnsi="Symbol" w:hint="default"/>
      </w:rPr>
    </w:lvl>
    <w:lvl w:ilvl="2" w:tplc="FB048DC6" w:tentative="1">
      <w:start w:val="1"/>
      <w:numFmt w:val="bullet"/>
      <w:lvlText w:val=""/>
      <w:lvlJc w:val="left"/>
      <w:pPr>
        <w:tabs>
          <w:tab w:val="num" w:pos="2160"/>
        </w:tabs>
        <w:ind w:left="2160" w:hanging="360"/>
      </w:pPr>
      <w:rPr>
        <w:rFonts w:ascii="Symbol" w:hAnsi="Symbol" w:hint="default"/>
      </w:rPr>
    </w:lvl>
    <w:lvl w:ilvl="3" w:tplc="62E42EC6">
      <w:start w:val="1"/>
      <w:numFmt w:val="bullet"/>
      <w:lvlText w:val=""/>
      <w:lvlJc w:val="left"/>
      <w:pPr>
        <w:tabs>
          <w:tab w:val="num" w:pos="2880"/>
        </w:tabs>
        <w:ind w:left="2880" w:hanging="360"/>
      </w:pPr>
      <w:rPr>
        <w:rFonts w:ascii="Symbol" w:hAnsi="Symbol" w:hint="default"/>
      </w:rPr>
    </w:lvl>
    <w:lvl w:ilvl="4" w:tplc="AA900862" w:tentative="1">
      <w:start w:val="1"/>
      <w:numFmt w:val="bullet"/>
      <w:lvlText w:val=""/>
      <w:lvlJc w:val="left"/>
      <w:pPr>
        <w:tabs>
          <w:tab w:val="num" w:pos="3600"/>
        </w:tabs>
        <w:ind w:left="3600" w:hanging="360"/>
      </w:pPr>
      <w:rPr>
        <w:rFonts w:ascii="Symbol" w:hAnsi="Symbol" w:hint="default"/>
      </w:rPr>
    </w:lvl>
    <w:lvl w:ilvl="5" w:tplc="1B6EB296" w:tentative="1">
      <w:start w:val="1"/>
      <w:numFmt w:val="bullet"/>
      <w:lvlText w:val=""/>
      <w:lvlJc w:val="left"/>
      <w:pPr>
        <w:tabs>
          <w:tab w:val="num" w:pos="4320"/>
        </w:tabs>
        <w:ind w:left="4320" w:hanging="360"/>
      </w:pPr>
      <w:rPr>
        <w:rFonts w:ascii="Symbol" w:hAnsi="Symbol" w:hint="default"/>
      </w:rPr>
    </w:lvl>
    <w:lvl w:ilvl="6" w:tplc="D3226412" w:tentative="1">
      <w:start w:val="1"/>
      <w:numFmt w:val="bullet"/>
      <w:lvlText w:val=""/>
      <w:lvlJc w:val="left"/>
      <w:pPr>
        <w:tabs>
          <w:tab w:val="num" w:pos="5040"/>
        </w:tabs>
        <w:ind w:left="5040" w:hanging="360"/>
      </w:pPr>
      <w:rPr>
        <w:rFonts w:ascii="Symbol" w:hAnsi="Symbol" w:hint="default"/>
      </w:rPr>
    </w:lvl>
    <w:lvl w:ilvl="7" w:tplc="6270D3D8" w:tentative="1">
      <w:start w:val="1"/>
      <w:numFmt w:val="bullet"/>
      <w:lvlText w:val=""/>
      <w:lvlJc w:val="left"/>
      <w:pPr>
        <w:tabs>
          <w:tab w:val="num" w:pos="5760"/>
        </w:tabs>
        <w:ind w:left="5760" w:hanging="360"/>
      </w:pPr>
      <w:rPr>
        <w:rFonts w:ascii="Symbol" w:hAnsi="Symbol" w:hint="default"/>
      </w:rPr>
    </w:lvl>
    <w:lvl w:ilvl="8" w:tplc="A86CDF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4B1B78"/>
    <w:multiLevelType w:val="hybridMultilevel"/>
    <w:tmpl w:val="FD02D76E"/>
    <w:lvl w:ilvl="0" w:tplc="50182462">
      <w:start w:val="1"/>
      <w:numFmt w:val="decimal"/>
      <w:lvlText w:val="%1."/>
      <w:lvlJc w:val="left"/>
      <w:pPr>
        <w:tabs>
          <w:tab w:val="num" w:pos="720"/>
        </w:tabs>
        <w:ind w:left="720" w:hanging="360"/>
      </w:pPr>
    </w:lvl>
    <w:lvl w:ilvl="1" w:tplc="059687FA" w:tentative="1">
      <w:start w:val="1"/>
      <w:numFmt w:val="decimal"/>
      <w:lvlText w:val="%2."/>
      <w:lvlJc w:val="left"/>
      <w:pPr>
        <w:tabs>
          <w:tab w:val="num" w:pos="1440"/>
        </w:tabs>
        <w:ind w:left="1440" w:hanging="360"/>
      </w:pPr>
    </w:lvl>
    <w:lvl w:ilvl="2" w:tplc="F98892A8" w:tentative="1">
      <w:start w:val="1"/>
      <w:numFmt w:val="decimal"/>
      <w:lvlText w:val="%3."/>
      <w:lvlJc w:val="left"/>
      <w:pPr>
        <w:tabs>
          <w:tab w:val="num" w:pos="2160"/>
        </w:tabs>
        <w:ind w:left="2160" w:hanging="360"/>
      </w:pPr>
    </w:lvl>
    <w:lvl w:ilvl="3" w:tplc="C5725DDE" w:tentative="1">
      <w:start w:val="1"/>
      <w:numFmt w:val="decimal"/>
      <w:lvlText w:val="%4."/>
      <w:lvlJc w:val="left"/>
      <w:pPr>
        <w:tabs>
          <w:tab w:val="num" w:pos="2880"/>
        </w:tabs>
        <w:ind w:left="2880" w:hanging="360"/>
      </w:pPr>
    </w:lvl>
    <w:lvl w:ilvl="4" w:tplc="9472654A" w:tentative="1">
      <w:start w:val="1"/>
      <w:numFmt w:val="decimal"/>
      <w:lvlText w:val="%5."/>
      <w:lvlJc w:val="left"/>
      <w:pPr>
        <w:tabs>
          <w:tab w:val="num" w:pos="3600"/>
        </w:tabs>
        <w:ind w:left="3600" w:hanging="360"/>
      </w:pPr>
    </w:lvl>
    <w:lvl w:ilvl="5" w:tplc="2E2460AC" w:tentative="1">
      <w:start w:val="1"/>
      <w:numFmt w:val="decimal"/>
      <w:lvlText w:val="%6."/>
      <w:lvlJc w:val="left"/>
      <w:pPr>
        <w:tabs>
          <w:tab w:val="num" w:pos="4320"/>
        </w:tabs>
        <w:ind w:left="4320" w:hanging="360"/>
      </w:pPr>
    </w:lvl>
    <w:lvl w:ilvl="6" w:tplc="1486CE82" w:tentative="1">
      <w:start w:val="1"/>
      <w:numFmt w:val="decimal"/>
      <w:lvlText w:val="%7."/>
      <w:lvlJc w:val="left"/>
      <w:pPr>
        <w:tabs>
          <w:tab w:val="num" w:pos="5040"/>
        </w:tabs>
        <w:ind w:left="5040" w:hanging="360"/>
      </w:pPr>
    </w:lvl>
    <w:lvl w:ilvl="7" w:tplc="EB442938" w:tentative="1">
      <w:start w:val="1"/>
      <w:numFmt w:val="decimal"/>
      <w:lvlText w:val="%8."/>
      <w:lvlJc w:val="left"/>
      <w:pPr>
        <w:tabs>
          <w:tab w:val="num" w:pos="5760"/>
        </w:tabs>
        <w:ind w:left="5760" w:hanging="360"/>
      </w:pPr>
    </w:lvl>
    <w:lvl w:ilvl="8" w:tplc="A1886F20" w:tentative="1">
      <w:start w:val="1"/>
      <w:numFmt w:val="decimal"/>
      <w:lvlText w:val="%9."/>
      <w:lvlJc w:val="left"/>
      <w:pPr>
        <w:tabs>
          <w:tab w:val="num" w:pos="6480"/>
        </w:tabs>
        <w:ind w:left="6480" w:hanging="360"/>
      </w:pPr>
    </w:lvl>
  </w:abstractNum>
  <w:abstractNum w:abstractNumId="9" w15:restartNumberingAfterBreak="0">
    <w:nsid w:val="2BCD06A3"/>
    <w:multiLevelType w:val="hybridMultilevel"/>
    <w:tmpl w:val="65EA21C2"/>
    <w:lvl w:ilvl="0" w:tplc="809EB20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D81FA5"/>
    <w:multiLevelType w:val="hybridMultilevel"/>
    <w:tmpl w:val="66125A04"/>
    <w:lvl w:ilvl="0" w:tplc="C96A70E8">
      <w:start w:val="1"/>
      <w:numFmt w:val="decimal"/>
      <w:lvlText w:val="%1."/>
      <w:lvlJc w:val="left"/>
      <w:pPr>
        <w:tabs>
          <w:tab w:val="num" w:pos="720"/>
        </w:tabs>
        <w:ind w:left="720" w:hanging="360"/>
      </w:pPr>
    </w:lvl>
    <w:lvl w:ilvl="1" w:tplc="167CD246" w:tentative="1">
      <w:start w:val="1"/>
      <w:numFmt w:val="decimal"/>
      <w:lvlText w:val="%2."/>
      <w:lvlJc w:val="left"/>
      <w:pPr>
        <w:tabs>
          <w:tab w:val="num" w:pos="1440"/>
        </w:tabs>
        <w:ind w:left="1440" w:hanging="360"/>
      </w:pPr>
    </w:lvl>
    <w:lvl w:ilvl="2" w:tplc="454A73EE" w:tentative="1">
      <w:start w:val="1"/>
      <w:numFmt w:val="decimal"/>
      <w:lvlText w:val="%3."/>
      <w:lvlJc w:val="left"/>
      <w:pPr>
        <w:tabs>
          <w:tab w:val="num" w:pos="2160"/>
        </w:tabs>
        <w:ind w:left="2160" w:hanging="360"/>
      </w:pPr>
    </w:lvl>
    <w:lvl w:ilvl="3" w:tplc="DF58B8A2" w:tentative="1">
      <w:start w:val="1"/>
      <w:numFmt w:val="decimal"/>
      <w:lvlText w:val="%4."/>
      <w:lvlJc w:val="left"/>
      <w:pPr>
        <w:tabs>
          <w:tab w:val="num" w:pos="2880"/>
        </w:tabs>
        <w:ind w:left="2880" w:hanging="360"/>
      </w:pPr>
    </w:lvl>
    <w:lvl w:ilvl="4" w:tplc="9580EF10" w:tentative="1">
      <w:start w:val="1"/>
      <w:numFmt w:val="decimal"/>
      <w:lvlText w:val="%5."/>
      <w:lvlJc w:val="left"/>
      <w:pPr>
        <w:tabs>
          <w:tab w:val="num" w:pos="3600"/>
        </w:tabs>
        <w:ind w:left="3600" w:hanging="360"/>
      </w:pPr>
    </w:lvl>
    <w:lvl w:ilvl="5" w:tplc="D3F4BAC4" w:tentative="1">
      <w:start w:val="1"/>
      <w:numFmt w:val="decimal"/>
      <w:lvlText w:val="%6."/>
      <w:lvlJc w:val="left"/>
      <w:pPr>
        <w:tabs>
          <w:tab w:val="num" w:pos="4320"/>
        </w:tabs>
        <w:ind w:left="4320" w:hanging="360"/>
      </w:pPr>
    </w:lvl>
    <w:lvl w:ilvl="6" w:tplc="A0BE0BFA" w:tentative="1">
      <w:start w:val="1"/>
      <w:numFmt w:val="decimal"/>
      <w:lvlText w:val="%7."/>
      <w:lvlJc w:val="left"/>
      <w:pPr>
        <w:tabs>
          <w:tab w:val="num" w:pos="5040"/>
        </w:tabs>
        <w:ind w:left="5040" w:hanging="360"/>
      </w:pPr>
    </w:lvl>
    <w:lvl w:ilvl="7" w:tplc="D21AC3A0" w:tentative="1">
      <w:start w:val="1"/>
      <w:numFmt w:val="decimal"/>
      <w:lvlText w:val="%8."/>
      <w:lvlJc w:val="left"/>
      <w:pPr>
        <w:tabs>
          <w:tab w:val="num" w:pos="5760"/>
        </w:tabs>
        <w:ind w:left="5760" w:hanging="360"/>
      </w:pPr>
    </w:lvl>
    <w:lvl w:ilvl="8" w:tplc="751C1F62" w:tentative="1">
      <w:start w:val="1"/>
      <w:numFmt w:val="decimal"/>
      <w:lvlText w:val="%9."/>
      <w:lvlJc w:val="left"/>
      <w:pPr>
        <w:tabs>
          <w:tab w:val="num" w:pos="6480"/>
        </w:tabs>
        <w:ind w:left="6480" w:hanging="360"/>
      </w:pPr>
    </w:lvl>
  </w:abstractNum>
  <w:abstractNum w:abstractNumId="11" w15:restartNumberingAfterBreak="0">
    <w:nsid w:val="506D3B27"/>
    <w:multiLevelType w:val="hybridMultilevel"/>
    <w:tmpl w:val="C3AAF492"/>
    <w:lvl w:ilvl="0" w:tplc="844E1A5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4D12EF0"/>
    <w:multiLevelType w:val="hybridMultilevel"/>
    <w:tmpl w:val="7AAC89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E9483E"/>
    <w:multiLevelType w:val="hybridMultilevel"/>
    <w:tmpl w:val="59520D7A"/>
    <w:lvl w:ilvl="0" w:tplc="83B06794">
      <w:start w:val="1"/>
      <w:numFmt w:val="decimal"/>
      <w:lvlText w:val="%1."/>
      <w:lvlJc w:val="left"/>
      <w:pPr>
        <w:tabs>
          <w:tab w:val="num" w:pos="720"/>
        </w:tabs>
        <w:ind w:left="720" w:hanging="360"/>
      </w:pPr>
    </w:lvl>
    <w:lvl w:ilvl="1" w:tplc="1BF048B6" w:tentative="1">
      <w:start w:val="1"/>
      <w:numFmt w:val="decimal"/>
      <w:lvlText w:val="%2."/>
      <w:lvlJc w:val="left"/>
      <w:pPr>
        <w:tabs>
          <w:tab w:val="num" w:pos="1440"/>
        </w:tabs>
        <w:ind w:left="1440" w:hanging="360"/>
      </w:pPr>
    </w:lvl>
    <w:lvl w:ilvl="2" w:tplc="D0504468" w:tentative="1">
      <w:start w:val="1"/>
      <w:numFmt w:val="decimal"/>
      <w:lvlText w:val="%3."/>
      <w:lvlJc w:val="left"/>
      <w:pPr>
        <w:tabs>
          <w:tab w:val="num" w:pos="2160"/>
        </w:tabs>
        <w:ind w:left="2160" w:hanging="360"/>
      </w:pPr>
    </w:lvl>
    <w:lvl w:ilvl="3" w:tplc="AB1007B4" w:tentative="1">
      <w:start w:val="1"/>
      <w:numFmt w:val="decimal"/>
      <w:lvlText w:val="%4."/>
      <w:lvlJc w:val="left"/>
      <w:pPr>
        <w:tabs>
          <w:tab w:val="num" w:pos="2880"/>
        </w:tabs>
        <w:ind w:left="2880" w:hanging="360"/>
      </w:pPr>
    </w:lvl>
    <w:lvl w:ilvl="4" w:tplc="DBCE0816" w:tentative="1">
      <w:start w:val="1"/>
      <w:numFmt w:val="decimal"/>
      <w:lvlText w:val="%5."/>
      <w:lvlJc w:val="left"/>
      <w:pPr>
        <w:tabs>
          <w:tab w:val="num" w:pos="3600"/>
        </w:tabs>
        <w:ind w:left="3600" w:hanging="360"/>
      </w:pPr>
    </w:lvl>
    <w:lvl w:ilvl="5" w:tplc="976C919C" w:tentative="1">
      <w:start w:val="1"/>
      <w:numFmt w:val="decimal"/>
      <w:lvlText w:val="%6."/>
      <w:lvlJc w:val="left"/>
      <w:pPr>
        <w:tabs>
          <w:tab w:val="num" w:pos="4320"/>
        </w:tabs>
        <w:ind w:left="4320" w:hanging="360"/>
      </w:pPr>
    </w:lvl>
    <w:lvl w:ilvl="6" w:tplc="951026C6" w:tentative="1">
      <w:start w:val="1"/>
      <w:numFmt w:val="decimal"/>
      <w:lvlText w:val="%7."/>
      <w:lvlJc w:val="left"/>
      <w:pPr>
        <w:tabs>
          <w:tab w:val="num" w:pos="5040"/>
        </w:tabs>
        <w:ind w:left="5040" w:hanging="360"/>
      </w:pPr>
    </w:lvl>
    <w:lvl w:ilvl="7" w:tplc="D666A7A6" w:tentative="1">
      <w:start w:val="1"/>
      <w:numFmt w:val="decimal"/>
      <w:lvlText w:val="%8."/>
      <w:lvlJc w:val="left"/>
      <w:pPr>
        <w:tabs>
          <w:tab w:val="num" w:pos="5760"/>
        </w:tabs>
        <w:ind w:left="5760" w:hanging="360"/>
      </w:pPr>
    </w:lvl>
    <w:lvl w:ilvl="8" w:tplc="02F01EB0" w:tentative="1">
      <w:start w:val="1"/>
      <w:numFmt w:val="decimal"/>
      <w:lvlText w:val="%9."/>
      <w:lvlJc w:val="left"/>
      <w:pPr>
        <w:tabs>
          <w:tab w:val="num" w:pos="6480"/>
        </w:tabs>
        <w:ind w:left="6480" w:hanging="360"/>
      </w:pPr>
    </w:lvl>
  </w:abstractNum>
  <w:abstractNum w:abstractNumId="14" w15:restartNumberingAfterBreak="0">
    <w:nsid w:val="6274409E"/>
    <w:multiLevelType w:val="hybridMultilevel"/>
    <w:tmpl w:val="F662AEEA"/>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1715C87"/>
    <w:multiLevelType w:val="hybridMultilevel"/>
    <w:tmpl w:val="7AAC89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D432A2"/>
    <w:multiLevelType w:val="hybridMultilevel"/>
    <w:tmpl w:val="3EACCE64"/>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4A70B80"/>
    <w:multiLevelType w:val="hybridMultilevel"/>
    <w:tmpl w:val="C6F2E88C"/>
    <w:lvl w:ilvl="0" w:tplc="E3166778">
      <w:start w:val="1"/>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751328A4"/>
    <w:multiLevelType w:val="hybridMultilevel"/>
    <w:tmpl w:val="16E499DA"/>
    <w:lvl w:ilvl="0" w:tplc="040C000F">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num w:numId="1">
    <w:abstractNumId w:val="8"/>
  </w:num>
  <w:num w:numId="2">
    <w:abstractNumId w:val="2"/>
  </w:num>
  <w:num w:numId="3">
    <w:abstractNumId w:val="7"/>
  </w:num>
  <w:num w:numId="4">
    <w:abstractNumId w:val="1"/>
  </w:num>
  <w:num w:numId="5">
    <w:abstractNumId w:val="3"/>
  </w:num>
  <w:num w:numId="6">
    <w:abstractNumId w:val="5"/>
  </w:num>
  <w:num w:numId="7">
    <w:abstractNumId w:val="18"/>
  </w:num>
  <w:num w:numId="8">
    <w:abstractNumId w:val="13"/>
  </w:num>
  <w:num w:numId="9">
    <w:abstractNumId w:val="10"/>
  </w:num>
  <w:num w:numId="10">
    <w:abstractNumId w:val="16"/>
  </w:num>
  <w:num w:numId="11">
    <w:abstractNumId w:val="0"/>
  </w:num>
  <w:num w:numId="12">
    <w:abstractNumId w:val="14"/>
  </w:num>
  <w:num w:numId="13">
    <w:abstractNumId w:val="9"/>
  </w:num>
  <w:num w:numId="14">
    <w:abstractNumId w:val="11"/>
  </w:num>
  <w:num w:numId="15">
    <w:abstractNumId w:val="12"/>
  </w:num>
  <w:num w:numId="16">
    <w:abstractNumId w:val="4"/>
  </w:num>
  <w:num w:numId="17">
    <w:abstractNumId w:val="17"/>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41"/>
    <w:rsid w:val="000006E2"/>
    <w:rsid w:val="000363C6"/>
    <w:rsid w:val="00081492"/>
    <w:rsid w:val="0008241B"/>
    <w:rsid w:val="000D05C8"/>
    <w:rsid w:val="000D2668"/>
    <w:rsid w:val="000F72AB"/>
    <w:rsid w:val="001158BD"/>
    <w:rsid w:val="001445E6"/>
    <w:rsid w:val="00191E4F"/>
    <w:rsid w:val="001A04CC"/>
    <w:rsid w:val="001A7941"/>
    <w:rsid w:val="001E0096"/>
    <w:rsid w:val="001E3ED5"/>
    <w:rsid w:val="001F05AF"/>
    <w:rsid w:val="002042C7"/>
    <w:rsid w:val="002166A7"/>
    <w:rsid w:val="002234AC"/>
    <w:rsid w:val="0025735C"/>
    <w:rsid w:val="00266E45"/>
    <w:rsid w:val="00276EA4"/>
    <w:rsid w:val="002C2BB6"/>
    <w:rsid w:val="002D0990"/>
    <w:rsid w:val="002F08F2"/>
    <w:rsid w:val="00306417"/>
    <w:rsid w:val="0037411A"/>
    <w:rsid w:val="003A1D62"/>
    <w:rsid w:val="003A6419"/>
    <w:rsid w:val="003E662D"/>
    <w:rsid w:val="003E75CB"/>
    <w:rsid w:val="003F05E5"/>
    <w:rsid w:val="00405534"/>
    <w:rsid w:val="00447957"/>
    <w:rsid w:val="00476CB3"/>
    <w:rsid w:val="005135FA"/>
    <w:rsid w:val="00552BD7"/>
    <w:rsid w:val="00552FD1"/>
    <w:rsid w:val="00562C5A"/>
    <w:rsid w:val="00593879"/>
    <w:rsid w:val="005F179F"/>
    <w:rsid w:val="00607884"/>
    <w:rsid w:val="006256E8"/>
    <w:rsid w:val="00626DDD"/>
    <w:rsid w:val="006B7B07"/>
    <w:rsid w:val="006C52CA"/>
    <w:rsid w:val="006E197A"/>
    <w:rsid w:val="006F605B"/>
    <w:rsid w:val="007040D1"/>
    <w:rsid w:val="00716198"/>
    <w:rsid w:val="00735A9D"/>
    <w:rsid w:val="00767EFA"/>
    <w:rsid w:val="00771E59"/>
    <w:rsid w:val="00774AA4"/>
    <w:rsid w:val="007761D9"/>
    <w:rsid w:val="007879D8"/>
    <w:rsid w:val="007970D6"/>
    <w:rsid w:val="007A147C"/>
    <w:rsid w:val="007F772C"/>
    <w:rsid w:val="00831437"/>
    <w:rsid w:val="00831B7B"/>
    <w:rsid w:val="0083728A"/>
    <w:rsid w:val="0084196F"/>
    <w:rsid w:val="008944C9"/>
    <w:rsid w:val="008A04A2"/>
    <w:rsid w:val="008A1114"/>
    <w:rsid w:val="008B16C2"/>
    <w:rsid w:val="008B2C0A"/>
    <w:rsid w:val="008C53D4"/>
    <w:rsid w:val="008D0CAD"/>
    <w:rsid w:val="008F746D"/>
    <w:rsid w:val="00916DE4"/>
    <w:rsid w:val="00920F16"/>
    <w:rsid w:val="0096680F"/>
    <w:rsid w:val="00966B9B"/>
    <w:rsid w:val="00975606"/>
    <w:rsid w:val="00980CFA"/>
    <w:rsid w:val="00990631"/>
    <w:rsid w:val="00994709"/>
    <w:rsid w:val="009A411B"/>
    <w:rsid w:val="009C2027"/>
    <w:rsid w:val="009D6C2E"/>
    <w:rsid w:val="009F27AC"/>
    <w:rsid w:val="00A040F1"/>
    <w:rsid w:val="00A26301"/>
    <w:rsid w:val="00A4252D"/>
    <w:rsid w:val="00A4548A"/>
    <w:rsid w:val="00A50CE6"/>
    <w:rsid w:val="00AC7F05"/>
    <w:rsid w:val="00B02820"/>
    <w:rsid w:val="00B0296D"/>
    <w:rsid w:val="00B200DA"/>
    <w:rsid w:val="00B469F4"/>
    <w:rsid w:val="00B61784"/>
    <w:rsid w:val="00B61F86"/>
    <w:rsid w:val="00B671BB"/>
    <w:rsid w:val="00B7479C"/>
    <w:rsid w:val="00B977B1"/>
    <w:rsid w:val="00BA68B1"/>
    <w:rsid w:val="00BB0D2A"/>
    <w:rsid w:val="00BC4ADC"/>
    <w:rsid w:val="00BC4C42"/>
    <w:rsid w:val="00BE13B0"/>
    <w:rsid w:val="00BE7284"/>
    <w:rsid w:val="00C0505E"/>
    <w:rsid w:val="00C3505F"/>
    <w:rsid w:val="00C37383"/>
    <w:rsid w:val="00C64A0B"/>
    <w:rsid w:val="00CB5E02"/>
    <w:rsid w:val="00CD0476"/>
    <w:rsid w:val="00CD0942"/>
    <w:rsid w:val="00D021C0"/>
    <w:rsid w:val="00D03733"/>
    <w:rsid w:val="00D12E8C"/>
    <w:rsid w:val="00D156D6"/>
    <w:rsid w:val="00D5108F"/>
    <w:rsid w:val="00DA3CB7"/>
    <w:rsid w:val="00DB6728"/>
    <w:rsid w:val="00DF3303"/>
    <w:rsid w:val="00E35EE0"/>
    <w:rsid w:val="00E4642D"/>
    <w:rsid w:val="00E70DEF"/>
    <w:rsid w:val="00E90DDE"/>
    <w:rsid w:val="00EA4E5F"/>
    <w:rsid w:val="00EA729A"/>
    <w:rsid w:val="00EA7728"/>
    <w:rsid w:val="00F47DCA"/>
    <w:rsid w:val="00F74DF8"/>
    <w:rsid w:val="00FE7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15:chartTrackingRefBased/>
  <w15:docId w15:val="{FC02717D-E1C6-40C4-814D-B173B26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9F27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A7941"/>
    <w:rPr>
      <w:color w:val="0563C1" w:themeColor="hyperlink"/>
      <w:u w:val="single"/>
    </w:rPr>
  </w:style>
  <w:style w:type="paragraph" w:styleId="Paragraphedeliste">
    <w:name w:val="List Paragraph"/>
    <w:basedOn w:val="Normal"/>
    <w:uiPriority w:val="34"/>
    <w:qFormat/>
    <w:rsid w:val="001A7941"/>
    <w:pPr>
      <w:ind w:left="720"/>
      <w:contextualSpacing/>
    </w:pPr>
  </w:style>
  <w:style w:type="paragraph" w:styleId="NormalWeb">
    <w:name w:val="Normal (Web)"/>
    <w:basedOn w:val="Normal"/>
    <w:uiPriority w:val="99"/>
    <w:semiHidden/>
    <w:unhideWhenUsed/>
    <w:rsid w:val="00DF33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90DDE"/>
    <w:pPr>
      <w:tabs>
        <w:tab w:val="center" w:pos="4536"/>
        <w:tab w:val="right" w:pos="9072"/>
      </w:tabs>
      <w:spacing w:after="0" w:line="240" w:lineRule="auto"/>
    </w:pPr>
  </w:style>
  <w:style w:type="character" w:customStyle="1" w:styleId="En-tteCar">
    <w:name w:val="En-tête Car"/>
    <w:basedOn w:val="Policepardfaut"/>
    <w:link w:val="En-tte"/>
    <w:uiPriority w:val="99"/>
    <w:rsid w:val="00E90DDE"/>
  </w:style>
  <w:style w:type="paragraph" w:styleId="Pieddepage">
    <w:name w:val="footer"/>
    <w:basedOn w:val="Normal"/>
    <w:link w:val="PieddepageCar"/>
    <w:uiPriority w:val="99"/>
    <w:unhideWhenUsed/>
    <w:rsid w:val="00E90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DDE"/>
  </w:style>
  <w:style w:type="character" w:customStyle="1" w:styleId="Titre2Car">
    <w:name w:val="Titre 2 Car"/>
    <w:basedOn w:val="Policepardfaut"/>
    <w:link w:val="Titre2"/>
    <w:uiPriority w:val="9"/>
    <w:semiHidden/>
    <w:rsid w:val="009F27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036">
      <w:bodyDiv w:val="1"/>
      <w:marLeft w:val="0"/>
      <w:marRight w:val="0"/>
      <w:marTop w:val="0"/>
      <w:marBottom w:val="0"/>
      <w:divBdr>
        <w:top w:val="none" w:sz="0" w:space="0" w:color="auto"/>
        <w:left w:val="none" w:sz="0" w:space="0" w:color="auto"/>
        <w:bottom w:val="none" w:sz="0" w:space="0" w:color="auto"/>
        <w:right w:val="none" w:sz="0" w:space="0" w:color="auto"/>
      </w:divBdr>
    </w:div>
    <w:div w:id="186918894">
      <w:bodyDiv w:val="1"/>
      <w:marLeft w:val="0"/>
      <w:marRight w:val="0"/>
      <w:marTop w:val="0"/>
      <w:marBottom w:val="0"/>
      <w:divBdr>
        <w:top w:val="none" w:sz="0" w:space="0" w:color="auto"/>
        <w:left w:val="none" w:sz="0" w:space="0" w:color="auto"/>
        <w:bottom w:val="none" w:sz="0" w:space="0" w:color="auto"/>
        <w:right w:val="none" w:sz="0" w:space="0" w:color="auto"/>
      </w:divBdr>
    </w:div>
    <w:div w:id="317156862">
      <w:bodyDiv w:val="1"/>
      <w:marLeft w:val="0"/>
      <w:marRight w:val="0"/>
      <w:marTop w:val="0"/>
      <w:marBottom w:val="0"/>
      <w:divBdr>
        <w:top w:val="none" w:sz="0" w:space="0" w:color="auto"/>
        <w:left w:val="none" w:sz="0" w:space="0" w:color="auto"/>
        <w:bottom w:val="none" w:sz="0" w:space="0" w:color="auto"/>
        <w:right w:val="none" w:sz="0" w:space="0" w:color="auto"/>
      </w:divBdr>
    </w:div>
    <w:div w:id="434910146">
      <w:bodyDiv w:val="1"/>
      <w:marLeft w:val="0"/>
      <w:marRight w:val="0"/>
      <w:marTop w:val="0"/>
      <w:marBottom w:val="0"/>
      <w:divBdr>
        <w:top w:val="none" w:sz="0" w:space="0" w:color="auto"/>
        <w:left w:val="none" w:sz="0" w:space="0" w:color="auto"/>
        <w:bottom w:val="none" w:sz="0" w:space="0" w:color="auto"/>
        <w:right w:val="none" w:sz="0" w:space="0" w:color="auto"/>
      </w:divBdr>
      <w:divsChild>
        <w:div w:id="851187680">
          <w:marLeft w:val="2707"/>
          <w:marRight w:val="0"/>
          <w:marTop w:val="0"/>
          <w:marBottom w:val="200"/>
          <w:divBdr>
            <w:top w:val="none" w:sz="0" w:space="0" w:color="auto"/>
            <w:left w:val="none" w:sz="0" w:space="0" w:color="auto"/>
            <w:bottom w:val="none" w:sz="0" w:space="0" w:color="auto"/>
            <w:right w:val="none" w:sz="0" w:space="0" w:color="auto"/>
          </w:divBdr>
        </w:div>
        <w:div w:id="1652368777">
          <w:marLeft w:val="2707"/>
          <w:marRight w:val="0"/>
          <w:marTop w:val="0"/>
          <w:marBottom w:val="200"/>
          <w:divBdr>
            <w:top w:val="none" w:sz="0" w:space="0" w:color="auto"/>
            <w:left w:val="none" w:sz="0" w:space="0" w:color="auto"/>
            <w:bottom w:val="none" w:sz="0" w:space="0" w:color="auto"/>
            <w:right w:val="none" w:sz="0" w:space="0" w:color="auto"/>
          </w:divBdr>
        </w:div>
      </w:divsChild>
    </w:div>
    <w:div w:id="445777425">
      <w:bodyDiv w:val="1"/>
      <w:marLeft w:val="0"/>
      <w:marRight w:val="0"/>
      <w:marTop w:val="0"/>
      <w:marBottom w:val="0"/>
      <w:divBdr>
        <w:top w:val="none" w:sz="0" w:space="0" w:color="auto"/>
        <w:left w:val="none" w:sz="0" w:space="0" w:color="auto"/>
        <w:bottom w:val="none" w:sz="0" w:space="0" w:color="auto"/>
        <w:right w:val="none" w:sz="0" w:space="0" w:color="auto"/>
      </w:divBdr>
    </w:div>
    <w:div w:id="535775595">
      <w:bodyDiv w:val="1"/>
      <w:marLeft w:val="0"/>
      <w:marRight w:val="0"/>
      <w:marTop w:val="0"/>
      <w:marBottom w:val="0"/>
      <w:divBdr>
        <w:top w:val="none" w:sz="0" w:space="0" w:color="auto"/>
        <w:left w:val="none" w:sz="0" w:space="0" w:color="auto"/>
        <w:bottom w:val="none" w:sz="0" w:space="0" w:color="auto"/>
        <w:right w:val="none" w:sz="0" w:space="0" w:color="auto"/>
      </w:divBdr>
    </w:div>
    <w:div w:id="569657774">
      <w:bodyDiv w:val="1"/>
      <w:marLeft w:val="0"/>
      <w:marRight w:val="0"/>
      <w:marTop w:val="0"/>
      <w:marBottom w:val="0"/>
      <w:divBdr>
        <w:top w:val="none" w:sz="0" w:space="0" w:color="auto"/>
        <w:left w:val="none" w:sz="0" w:space="0" w:color="auto"/>
        <w:bottom w:val="none" w:sz="0" w:space="0" w:color="auto"/>
        <w:right w:val="none" w:sz="0" w:space="0" w:color="auto"/>
      </w:divBdr>
      <w:divsChild>
        <w:div w:id="1937403953">
          <w:marLeft w:val="547"/>
          <w:marRight w:val="0"/>
          <w:marTop w:val="120"/>
          <w:marBottom w:val="120"/>
          <w:divBdr>
            <w:top w:val="none" w:sz="0" w:space="0" w:color="auto"/>
            <w:left w:val="none" w:sz="0" w:space="0" w:color="auto"/>
            <w:bottom w:val="none" w:sz="0" w:space="0" w:color="auto"/>
            <w:right w:val="none" w:sz="0" w:space="0" w:color="auto"/>
          </w:divBdr>
        </w:div>
        <w:div w:id="1066226513">
          <w:marLeft w:val="547"/>
          <w:marRight w:val="0"/>
          <w:marTop w:val="120"/>
          <w:marBottom w:val="120"/>
          <w:divBdr>
            <w:top w:val="none" w:sz="0" w:space="0" w:color="auto"/>
            <w:left w:val="none" w:sz="0" w:space="0" w:color="auto"/>
            <w:bottom w:val="none" w:sz="0" w:space="0" w:color="auto"/>
            <w:right w:val="none" w:sz="0" w:space="0" w:color="auto"/>
          </w:divBdr>
        </w:div>
        <w:div w:id="1244603479">
          <w:marLeft w:val="547"/>
          <w:marRight w:val="0"/>
          <w:marTop w:val="120"/>
          <w:marBottom w:val="120"/>
          <w:divBdr>
            <w:top w:val="none" w:sz="0" w:space="0" w:color="auto"/>
            <w:left w:val="none" w:sz="0" w:space="0" w:color="auto"/>
            <w:bottom w:val="none" w:sz="0" w:space="0" w:color="auto"/>
            <w:right w:val="none" w:sz="0" w:space="0" w:color="auto"/>
          </w:divBdr>
        </w:div>
      </w:divsChild>
    </w:div>
    <w:div w:id="673342985">
      <w:bodyDiv w:val="1"/>
      <w:marLeft w:val="0"/>
      <w:marRight w:val="0"/>
      <w:marTop w:val="0"/>
      <w:marBottom w:val="0"/>
      <w:divBdr>
        <w:top w:val="none" w:sz="0" w:space="0" w:color="auto"/>
        <w:left w:val="none" w:sz="0" w:space="0" w:color="auto"/>
        <w:bottom w:val="none" w:sz="0" w:space="0" w:color="auto"/>
        <w:right w:val="none" w:sz="0" w:space="0" w:color="auto"/>
      </w:divBdr>
    </w:div>
    <w:div w:id="707608066">
      <w:bodyDiv w:val="1"/>
      <w:marLeft w:val="0"/>
      <w:marRight w:val="0"/>
      <w:marTop w:val="0"/>
      <w:marBottom w:val="0"/>
      <w:divBdr>
        <w:top w:val="none" w:sz="0" w:space="0" w:color="auto"/>
        <w:left w:val="none" w:sz="0" w:space="0" w:color="auto"/>
        <w:bottom w:val="none" w:sz="0" w:space="0" w:color="auto"/>
        <w:right w:val="none" w:sz="0" w:space="0" w:color="auto"/>
      </w:divBdr>
    </w:div>
    <w:div w:id="819542772">
      <w:bodyDiv w:val="1"/>
      <w:marLeft w:val="0"/>
      <w:marRight w:val="0"/>
      <w:marTop w:val="0"/>
      <w:marBottom w:val="0"/>
      <w:divBdr>
        <w:top w:val="none" w:sz="0" w:space="0" w:color="auto"/>
        <w:left w:val="none" w:sz="0" w:space="0" w:color="auto"/>
        <w:bottom w:val="none" w:sz="0" w:space="0" w:color="auto"/>
        <w:right w:val="none" w:sz="0" w:space="0" w:color="auto"/>
      </w:divBdr>
    </w:div>
    <w:div w:id="830288611">
      <w:bodyDiv w:val="1"/>
      <w:marLeft w:val="0"/>
      <w:marRight w:val="0"/>
      <w:marTop w:val="0"/>
      <w:marBottom w:val="0"/>
      <w:divBdr>
        <w:top w:val="none" w:sz="0" w:space="0" w:color="auto"/>
        <w:left w:val="none" w:sz="0" w:space="0" w:color="auto"/>
        <w:bottom w:val="none" w:sz="0" w:space="0" w:color="auto"/>
        <w:right w:val="none" w:sz="0" w:space="0" w:color="auto"/>
      </w:divBdr>
    </w:div>
    <w:div w:id="850334173">
      <w:bodyDiv w:val="1"/>
      <w:marLeft w:val="0"/>
      <w:marRight w:val="0"/>
      <w:marTop w:val="0"/>
      <w:marBottom w:val="0"/>
      <w:divBdr>
        <w:top w:val="none" w:sz="0" w:space="0" w:color="auto"/>
        <w:left w:val="none" w:sz="0" w:space="0" w:color="auto"/>
        <w:bottom w:val="none" w:sz="0" w:space="0" w:color="auto"/>
        <w:right w:val="none" w:sz="0" w:space="0" w:color="auto"/>
      </w:divBdr>
    </w:div>
    <w:div w:id="1166748168">
      <w:bodyDiv w:val="1"/>
      <w:marLeft w:val="0"/>
      <w:marRight w:val="0"/>
      <w:marTop w:val="0"/>
      <w:marBottom w:val="0"/>
      <w:divBdr>
        <w:top w:val="none" w:sz="0" w:space="0" w:color="auto"/>
        <w:left w:val="none" w:sz="0" w:space="0" w:color="auto"/>
        <w:bottom w:val="none" w:sz="0" w:space="0" w:color="auto"/>
        <w:right w:val="none" w:sz="0" w:space="0" w:color="auto"/>
      </w:divBdr>
    </w:div>
    <w:div w:id="1225528475">
      <w:bodyDiv w:val="1"/>
      <w:marLeft w:val="0"/>
      <w:marRight w:val="0"/>
      <w:marTop w:val="0"/>
      <w:marBottom w:val="0"/>
      <w:divBdr>
        <w:top w:val="none" w:sz="0" w:space="0" w:color="auto"/>
        <w:left w:val="none" w:sz="0" w:space="0" w:color="auto"/>
        <w:bottom w:val="none" w:sz="0" w:space="0" w:color="auto"/>
        <w:right w:val="none" w:sz="0" w:space="0" w:color="auto"/>
      </w:divBdr>
    </w:div>
    <w:div w:id="1334069637">
      <w:bodyDiv w:val="1"/>
      <w:marLeft w:val="0"/>
      <w:marRight w:val="0"/>
      <w:marTop w:val="0"/>
      <w:marBottom w:val="0"/>
      <w:divBdr>
        <w:top w:val="none" w:sz="0" w:space="0" w:color="auto"/>
        <w:left w:val="none" w:sz="0" w:space="0" w:color="auto"/>
        <w:bottom w:val="none" w:sz="0" w:space="0" w:color="auto"/>
        <w:right w:val="none" w:sz="0" w:space="0" w:color="auto"/>
      </w:divBdr>
    </w:div>
    <w:div w:id="1353343698">
      <w:bodyDiv w:val="1"/>
      <w:marLeft w:val="0"/>
      <w:marRight w:val="0"/>
      <w:marTop w:val="0"/>
      <w:marBottom w:val="0"/>
      <w:divBdr>
        <w:top w:val="none" w:sz="0" w:space="0" w:color="auto"/>
        <w:left w:val="none" w:sz="0" w:space="0" w:color="auto"/>
        <w:bottom w:val="none" w:sz="0" w:space="0" w:color="auto"/>
        <w:right w:val="none" w:sz="0" w:space="0" w:color="auto"/>
      </w:divBdr>
    </w:div>
    <w:div w:id="1374886115">
      <w:bodyDiv w:val="1"/>
      <w:marLeft w:val="0"/>
      <w:marRight w:val="0"/>
      <w:marTop w:val="0"/>
      <w:marBottom w:val="0"/>
      <w:divBdr>
        <w:top w:val="none" w:sz="0" w:space="0" w:color="auto"/>
        <w:left w:val="none" w:sz="0" w:space="0" w:color="auto"/>
        <w:bottom w:val="none" w:sz="0" w:space="0" w:color="auto"/>
        <w:right w:val="none" w:sz="0" w:space="0" w:color="auto"/>
      </w:divBdr>
    </w:div>
    <w:div w:id="1490291698">
      <w:bodyDiv w:val="1"/>
      <w:marLeft w:val="0"/>
      <w:marRight w:val="0"/>
      <w:marTop w:val="0"/>
      <w:marBottom w:val="0"/>
      <w:divBdr>
        <w:top w:val="none" w:sz="0" w:space="0" w:color="auto"/>
        <w:left w:val="none" w:sz="0" w:space="0" w:color="auto"/>
        <w:bottom w:val="none" w:sz="0" w:space="0" w:color="auto"/>
        <w:right w:val="none" w:sz="0" w:space="0" w:color="auto"/>
      </w:divBdr>
    </w:div>
    <w:div w:id="1497844921">
      <w:bodyDiv w:val="1"/>
      <w:marLeft w:val="0"/>
      <w:marRight w:val="0"/>
      <w:marTop w:val="0"/>
      <w:marBottom w:val="0"/>
      <w:divBdr>
        <w:top w:val="none" w:sz="0" w:space="0" w:color="auto"/>
        <w:left w:val="none" w:sz="0" w:space="0" w:color="auto"/>
        <w:bottom w:val="none" w:sz="0" w:space="0" w:color="auto"/>
        <w:right w:val="none" w:sz="0" w:space="0" w:color="auto"/>
      </w:divBdr>
    </w:div>
    <w:div w:id="1639652727">
      <w:bodyDiv w:val="1"/>
      <w:marLeft w:val="0"/>
      <w:marRight w:val="0"/>
      <w:marTop w:val="0"/>
      <w:marBottom w:val="0"/>
      <w:divBdr>
        <w:top w:val="none" w:sz="0" w:space="0" w:color="auto"/>
        <w:left w:val="none" w:sz="0" w:space="0" w:color="auto"/>
        <w:bottom w:val="none" w:sz="0" w:space="0" w:color="auto"/>
        <w:right w:val="none" w:sz="0" w:space="0" w:color="auto"/>
      </w:divBdr>
    </w:div>
    <w:div w:id="1696038137">
      <w:bodyDiv w:val="1"/>
      <w:marLeft w:val="0"/>
      <w:marRight w:val="0"/>
      <w:marTop w:val="0"/>
      <w:marBottom w:val="0"/>
      <w:divBdr>
        <w:top w:val="none" w:sz="0" w:space="0" w:color="auto"/>
        <w:left w:val="none" w:sz="0" w:space="0" w:color="auto"/>
        <w:bottom w:val="none" w:sz="0" w:space="0" w:color="auto"/>
        <w:right w:val="none" w:sz="0" w:space="0" w:color="auto"/>
      </w:divBdr>
    </w:div>
    <w:div w:id="1706716697">
      <w:bodyDiv w:val="1"/>
      <w:marLeft w:val="0"/>
      <w:marRight w:val="0"/>
      <w:marTop w:val="0"/>
      <w:marBottom w:val="0"/>
      <w:divBdr>
        <w:top w:val="none" w:sz="0" w:space="0" w:color="auto"/>
        <w:left w:val="none" w:sz="0" w:space="0" w:color="auto"/>
        <w:bottom w:val="none" w:sz="0" w:space="0" w:color="auto"/>
        <w:right w:val="none" w:sz="0" w:space="0" w:color="auto"/>
      </w:divBdr>
    </w:div>
    <w:div w:id="1729918265">
      <w:bodyDiv w:val="1"/>
      <w:marLeft w:val="0"/>
      <w:marRight w:val="0"/>
      <w:marTop w:val="0"/>
      <w:marBottom w:val="0"/>
      <w:divBdr>
        <w:top w:val="none" w:sz="0" w:space="0" w:color="auto"/>
        <w:left w:val="none" w:sz="0" w:space="0" w:color="auto"/>
        <w:bottom w:val="none" w:sz="0" w:space="0" w:color="auto"/>
        <w:right w:val="none" w:sz="0" w:space="0" w:color="auto"/>
      </w:divBdr>
      <w:divsChild>
        <w:div w:id="937174462">
          <w:marLeft w:val="547"/>
          <w:marRight w:val="0"/>
          <w:marTop w:val="0"/>
          <w:marBottom w:val="0"/>
          <w:divBdr>
            <w:top w:val="none" w:sz="0" w:space="0" w:color="auto"/>
            <w:left w:val="none" w:sz="0" w:space="0" w:color="auto"/>
            <w:bottom w:val="none" w:sz="0" w:space="0" w:color="auto"/>
            <w:right w:val="none" w:sz="0" w:space="0" w:color="auto"/>
          </w:divBdr>
        </w:div>
        <w:div w:id="1487470884">
          <w:marLeft w:val="547"/>
          <w:marRight w:val="0"/>
          <w:marTop w:val="0"/>
          <w:marBottom w:val="200"/>
          <w:divBdr>
            <w:top w:val="none" w:sz="0" w:space="0" w:color="auto"/>
            <w:left w:val="none" w:sz="0" w:space="0" w:color="auto"/>
            <w:bottom w:val="none" w:sz="0" w:space="0" w:color="auto"/>
            <w:right w:val="none" w:sz="0" w:space="0" w:color="auto"/>
          </w:divBdr>
        </w:div>
        <w:div w:id="2053528321">
          <w:marLeft w:val="547"/>
          <w:marRight w:val="0"/>
          <w:marTop w:val="0"/>
          <w:marBottom w:val="200"/>
          <w:divBdr>
            <w:top w:val="none" w:sz="0" w:space="0" w:color="auto"/>
            <w:left w:val="none" w:sz="0" w:space="0" w:color="auto"/>
            <w:bottom w:val="none" w:sz="0" w:space="0" w:color="auto"/>
            <w:right w:val="none" w:sz="0" w:space="0" w:color="auto"/>
          </w:divBdr>
        </w:div>
      </w:divsChild>
    </w:div>
    <w:div w:id="1772699734">
      <w:bodyDiv w:val="1"/>
      <w:marLeft w:val="0"/>
      <w:marRight w:val="0"/>
      <w:marTop w:val="0"/>
      <w:marBottom w:val="0"/>
      <w:divBdr>
        <w:top w:val="none" w:sz="0" w:space="0" w:color="auto"/>
        <w:left w:val="none" w:sz="0" w:space="0" w:color="auto"/>
        <w:bottom w:val="none" w:sz="0" w:space="0" w:color="auto"/>
        <w:right w:val="none" w:sz="0" w:space="0" w:color="auto"/>
      </w:divBdr>
      <w:divsChild>
        <w:div w:id="195891738">
          <w:marLeft w:val="547"/>
          <w:marRight w:val="0"/>
          <w:marTop w:val="120"/>
          <w:marBottom w:val="120"/>
          <w:divBdr>
            <w:top w:val="none" w:sz="0" w:space="0" w:color="auto"/>
            <w:left w:val="none" w:sz="0" w:space="0" w:color="auto"/>
            <w:bottom w:val="none" w:sz="0" w:space="0" w:color="auto"/>
            <w:right w:val="none" w:sz="0" w:space="0" w:color="auto"/>
          </w:divBdr>
        </w:div>
        <w:div w:id="1328635453">
          <w:marLeft w:val="547"/>
          <w:marRight w:val="0"/>
          <w:marTop w:val="120"/>
          <w:marBottom w:val="120"/>
          <w:divBdr>
            <w:top w:val="none" w:sz="0" w:space="0" w:color="auto"/>
            <w:left w:val="none" w:sz="0" w:space="0" w:color="auto"/>
            <w:bottom w:val="none" w:sz="0" w:space="0" w:color="auto"/>
            <w:right w:val="none" w:sz="0" w:space="0" w:color="auto"/>
          </w:divBdr>
        </w:div>
      </w:divsChild>
    </w:div>
    <w:div w:id="1816096738">
      <w:bodyDiv w:val="1"/>
      <w:marLeft w:val="0"/>
      <w:marRight w:val="0"/>
      <w:marTop w:val="0"/>
      <w:marBottom w:val="0"/>
      <w:divBdr>
        <w:top w:val="none" w:sz="0" w:space="0" w:color="auto"/>
        <w:left w:val="none" w:sz="0" w:space="0" w:color="auto"/>
        <w:bottom w:val="none" w:sz="0" w:space="0" w:color="auto"/>
        <w:right w:val="none" w:sz="0" w:space="0" w:color="auto"/>
      </w:divBdr>
    </w:div>
    <w:div w:id="1868636889">
      <w:bodyDiv w:val="1"/>
      <w:marLeft w:val="0"/>
      <w:marRight w:val="0"/>
      <w:marTop w:val="0"/>
      <w:marBottom w:val="0"/>
      <w:divBdr>
        <w:top w:val="none" w:sz="0" w:space="0" w:color="auto"/>
        <w:left w:val="none" w:sz="0" w:space="0" w:color="auto"/>
        <w:bottom w:val="none" w:sz="0" w:space="0" w:color="auto"/>
        <w:right w:val="none" w:sz="0" w:space="0" w:color="auto"/>
      </w:divBdr>
    </w:div>
    <w:div w:id="1873227938">
      <w:bodyDiv w:val="1"/>
      <w:marLeft w:val="0"/>
      <w:marRight w:val="0"/>
      <w:marTop w:val="0"/>
      <w:marBottom w:val="0"/>
      <w:divBdr>
        <w:top w:val="none" w:sz="0" w:space="0" w:color="auto"/>
        <w:left w:val="none" w:sz="0" w:space="0" w:color="auto"/>
        <w:bottom w:val="none" w:sz="0" w:space="0" w:color="auto"/>
        <w:right w:val="none" w:sz="0" w:space="0" w:color="auto"/>
      </w:divBdr>
    </w:div>
    <w:div w:id="2017222935">
      <w:bodyDiv w:val="1"/>
      <w:marLeft w:val="0"/>
      <w:marRight w:val="0"/>
      <w:marTop w:val="0"/>
      <w:marBottom w:val="0"/>
      <w:divBdr>
        <w:top w:val="none" w:sz="0" w:space="0" w:color="auto"/>
        <w:left w:val="none" w:sz="0" w:space="0" w:color="auto"/>
        <w:bottom w:val="none" w:sz="0" w:space="0" w:color="auto"/>
        <w:right w:val="none" w:sz="0" w:space="0" w:color="auto"/>
      </w:divBdr>
    </w:div>
    <w:div w:id="2082367987">
      <w:bodyDiv w:val="1"/>
      <w:marLeft w:val="0"/>
      <w:marRight w:val="0"/>
      <w:marTop w:val="0"/>
      <w:marBottom w:val="0"/>
      <w:divBdr>
        <w:top w:val="none" w:sz="0" w:space="0" w:color="auto"/>
        <w:left w:val="none" w:sz="0" w:space="0" w:color="auto"/>
        <w:bottom w:val="none" w:sz="0" w:space="0" w:color="auto"/>
        <w:right w:val="none" w:sz="0" w:space="0" w:color="auto"/>
      </w:divBdr>
      <w:divsChild>
        <w:div w:id="713502690">
          <w:marLeft w:val="547"/>
          <w:marRight w:val="0"/>
          <w:marTop w:val="240"/>
          <w:marBottom w:val="240"/>
          <w:divBdr>
            <w:top w:val="none" w:sz="0" w:space="0" w:color="auto"/>
            <w:left w:val="none" w:sz="0" w:space="0" w:color="auto"/>
            <w:bottom w:val="none" w:sz="0" w:space="0" w:color="auto"/>
            <w:right w:val="none" w:sz="0" w:space="0" w:color="auto"/>
          </w:divBdr>
        </w:div>
      </w:divsChild>
    </w:div>
    <w:div w:id="209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8B77-7F61-4925-A1CE-4B295D1B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 sadiara fall</dc:creator>
  <cp:keywords/>
  <dc:description/>
  <cp:lastModifiedBy>Faye</cp:lastModifiedBy>
  <cp:revision>1</cp:revision>
  <dcterms:created xsi:type="dcterms:W3CDTF">2020-06-03T12:55:00Z</dcterms:created>
  <dcterms:modified xsi:type="dcterms:W3CDTF">2020-06-03T12:55:00Z</dcterms:modified>
</cp:coreProperties>
</file>